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47AD" w14:textId="77777777" w:rsidR="00D132B1" w:rsidRPr="00DA70D4" w:rsidRDefault="00D132B1" w:rsidP="00D132B1">
      <w:pPr>
        <w:rPr>
          <w:b/>
          <w:bCs/>
          <w:color w:val="0000FF"/>
          <w:sz w:val="28"/>
          <w:szCs w:val="28"/>
        </w:rPr>
      </w:pPr>
      <w:r w:rsidRPr="00DA70D4">
        <w:rPr>
          <w:b/>
          <w:bCs/>
          <w:color w:val="0000FF"/>
          <w:sz w:val="28"/>
          <w:szCs w:val="28"/>
        </w:rPr>
        <w:t>Deriving orbital mechanics equations from Newton’s laws</w:t>
      </w:r>
    </w:p>
    <w:p w14:paraId="243E8AB8" w14:textId="77777777" w:rsidR="00D132B1" w:rsidRPr="00D132B1" w:rsidRDefault="00D132B1" w:rsidP="00D132B1">
      <w:r w:rsidRPr="00D132B1">
        <w:t>Requires differential calculus and integration.</w:t>
      </w:r>
    </w:p>
    <w:p w14:paraId="1A0CCF42" w14:textId="77EF025B" w:rsidR="00D132B1" w:rsidRPr="00D132B1" w:rsidRDefault="00D132B1" w:rsidP="00D132B1">
      <w:r w:rsidRPr="00D132B1">
        <w:t>Newton’s</w:t>
      </w:r>
      <w:r>
        <w:t xml:space="preserve"> 2</w:t>
      </w:r>
      <w:r w:rsidRPr="00D132B1">
        <w:rPr>
          <w:vertAlign w:val="superscript"/>
        </w:rPr>
        <w:t>nd</w:t>
      </w:r>
      <w:r>
        <w:t xml:space="preserve"> Law states that:</w:t>
      </w:r>
    </w:p>
    <w:p w14:paraId="36A6D47C" w14:textId="3BDB3675" w:rsidR="00D132B1" w:rsidRPr="00D132B1" w:rsidRDefault="00000000" w:rsidP="00D132B1">
      <w:pPr>
        <w:rPr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=m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39327A01" w14:textId="5A7E7482" w:rsidR="00D132B1" w:rsidRPr="00D132B1" w:rsidRDefault="00D132B1" w:rsidP="00D132B1">
      <w:r>
        <w:t>S</w:t>
      </w:r>
      <w:r w:rsidRPr="00D132B1">
        <w:t>olving th</w:t>
      </w:r>
      <w:r>
        <w:t>is</w:t>
      </w:r>
      <w:r w:rsidRPr="00D132B1">
        <w:t xml:space="preserve"> </w:t>
      </w:r>
      <w:r>
        <w:t xml:space="preserve">second order </w:t>
      </w:r>
      <w:r w:rsidRPr="00D132B1">
        <w:t>differential equation</w:t>
      </w:r>
      <w:r>
        <w:t xml:space="preserve"> shows the orbital path to be a conic section.</w:t>
      </w:r>
    </w:p>
    <w:p w14:paraId="0FC0A3B8" w14:textId="3DFEA01F" w:rsidR="00D132B1" w:rsidRPr="00D132B1" w:rsidRDefault="00D132B1" w:rsidP="00D132B1">
      <w:pPr>
        <w:tabs>
          <w:tab w:val="num" w:pos="720"/>
        </w:tabs>
      </w:pPr>
      <w:r w:rsidRPr="00D132B1">
        <w:t>That was Newton’s extraordinary achievement:</w:t>
      </w:r>
      <w:r>
        <w:t xml:space="preserve"> s</w:t>
      </w:r>
      <w:r w:rsidRPr="00D132B1">
        <w:t xml:space="preserve">howing that inverse-square gravity mathematically produces conic sections. </w:t>
      </w:r>
    </w:p>
    <w:p w14:paraId="2065A6A8" w14:textId="61154B0C" w:rsidR="00D132B1" w:rsidRDefault="00D132B1" w:rsidP="00D132B1">
      <w:pPr>
        <w:tabs>
          <w:tab w:val="num" w:pos="720"/>
        </w:tabs>
      </w:pPr>
      <w:r w:rsidRPr="00D132B1">
        <w:t>That connection between</w:t>
      </w:r>
      <w:r>
        <w:t xml:space="preserve"> </w:t>
      </w:r>
      <w:r w:rsidRPr="00D132B1">
        <w:t>geometry, calculus, and physics was one of the greatest intellectual breakthroughs in history</w:t>
      </w:r>
      <w:r>
        <w:t xml:space="preserve"> and just one of Newton’s great contributions to physics.</w:t>
      </w:r>
    </w:p>
    <w:p w14:paraId="051010F6" w14:textId="07C0BDA5" w:rsidR="00D132B1" w:rsidRDefault="00D132B1" w:rsidP="00D132B1">
      <w:pPr>
        <w:tabs>
          <w:tab w:val="num" w:pos="720"/>
        </w:tabs>
      </w:pPr>
      <w:r>
        <w:t xml:space="preserve">To derive the laws of orbital mechanics we must </w:t>
      </w:r>
      <w:r w:rsidRPr="00D132B1">
        <w:t>set up the differential equation, prove angular momentum conservation, transform the radial equation, solve it, then extract the standard orbital laws</w:t>
      </w:r>
      <w:r>
        <w:t>.  The steps are as follows.</w:t>
      </w:r>
    </w:p>
    <w:p w14:paraId="197781B8" w14:textId="77777777" w:rsidR="00D132B1" w:rsidRPr="00DA70D4" w:rsidRDefault="00D132B1" w:rsidP="00D132B1">
      <w:pPr>
        <w:tabs>
          <w:tab w:val="num" w:pos="720"/>
        </w:tabs>
        <w:rPr>
          <w:b/>
          <w:bCs/>
          <w:color w:val="0000FF"/>
        </w:rPr>
      </w:pPr>
      <w:r w:rsidRPr="00DA70D4">
        <w:rPr>
          <w:b/>
          <w:bCs/>
          <w:color w:val="0000FF"/>
        </w:rPr>
        <w:t>1. Start with Newton’s law of gravitation</w:t>
      </w:r>
    </w:p>
    <w:p w14:paraId="18B83FA5" w14:textId="0AF81F67" w:rsidR="00D132B1" w:rsidRPr="00D132B1" w:rsidRDefault="00D132B1" w:rsidP="00D132B1">
      <w:pPr>
        <w:tabs>
          <w:tab w:val="num" w:pos="720"/>
        </w:tabs>
      </w:pPr>
      <w:r w:rsidRPr="00D132B1">
        <w:t>A small mass</w:t>
      </w:r>
      <w:r>
        <w:t>,</w:t>
      </w:r>
      <w:r w:rsidRPr="00D132B1">
        <w:t xml:space="preserve"> </w:t>
      </w:r>
      <m:oMath>
        <m:r>
          <w:rPr>
            <w:rFonts w:ascii="Cambria Math" w:hAnsi="Cambria Math"/>
          </w:rPr>
          <m:t>m</m:t>
        </m:r>
      </m:oMath>
      <w:r>
        <w:rPr>
          <w:rFonts w:eastAsiaTheme="minorEastAsia"/>
        </w:rPr>
        <w:t xml:space="preserve">, </w:t>
      </w:r>
      <w:r w:rsidRPr="00D132B1">
        <w:t>moves around a large central mass</w:t>
      </w:r>
      <w:r>
        <w:t>,</w:t>
      </w:r>
      <w:r w:rsidRPr="00D132B1">
        <w:t xml:space="preserve"> </w:t>
      </w:r>
      <m:oMath>
        <m:r>
          <w:rPr>
            <w:rFonts w:ascii="Cambria Math" w:hAnsi="Cambria Math"/>
          </w:rPr>
          <m:t>M</m:t>
        </m:r>
      </m:oMath>
      <w:r w:rsidRPr="00D132B1">
        <w:t>. The gravitational force is attractive and radial:</w:t>
      </w:r>
    </w:p>
    <w:p w14:paraId="6F6E6193" w14:textId="67D3AEB8" w:rsidR="00D132B1" w:rsidRPr="00D132B1" w:rsidRDefault="00000000" w:rsidP="00D132B1">
      <w:pPr>
        <w:tabs>
          <w:tab w:val="num" w:pos="720"/>
        </w:tabs>
        <w:rPr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GMm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78A22CED" w14:textId="77777777" w:rsidR="00D132B1" w:rsidRPr="00D132B1" w:rsidRDefault="00D132B1" w:rsidP="00D132B1">
      <w:pPr>
        <w:tabs>
          <w:tab w:val="num" w:pos="720"/>
        </w:tabs>
      </w:pPr>
      <w:r w:rsidRPr="00D132B1">
        <w:t>Using Newton’s Second Law:</w:t>
      </w:r>
    </w:p>
    <w:p w14:paraId="00A268ED" w14:textId="7D511589" w:rsidR="00D132B1" w:rsidRPr="00D132B1" w:rsidRDefault="00000000" w:rsidP="00D132B1">
      <w:pPr>
        <w:tabs>
          <w:tab w:val="num" w:pos="720"/>
        </w:tabs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w:rPr>
              <w:rFonts w:ascii="Cambria Math" w:hAnsi="Cambria Math"/>
            </w:rPr>
            <m:t>=m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m:rPr>
              <m:sty m:val="p"/>
            </m:rPr>
            <w:br/>
          </m:r>
        </m:oMath>
      </m:oMathPara>
    </w:p>
    <w:p w14:paraId="71A00411" w14:textId="77777777" w:rsidR="00D132B1" w:rsidRPr="00D132B1" w:rsidRDefault="00D132B1" w:rsidP="00D132B1">
      <w:pPr>
        <w:tabs>
          <w:tab w:val="num" w:pos="720"/>
        </w:tabs>
      </w:pPr>
      <w:r w:rsidRPr="00D132B1">
        <w:t>so:</w:t>
      </w:r>
    </w:p>
    <w:p w14:paraId="22C8F451" w14:textId="0596AC3C" w:rsidR="00D132B1" w:rsidRPr="00D132B1" w:rsidRDefault="00D132B1" w:rsidP="00D132B1">
      <w:pPr>
        <w:tabs>
          <w:tab w:val="num" w:pos="720"/>
        </w:tabs>
      </w:pPr>
      <m:oMathPara>
        <m:oMath>
          <m:r>
            <w:rPr>
              <w:rFonts w:ascii="Cambria Math" w:hAnsi="Cambria Math"/>
            </w:rPr>
            <m:t>m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GMm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m:rPr>
              <m:sty m:val="p"/>
            </m:rPr>
            <w:br/>
          </m:r>
        </m:oMath>
      </m:oMathPara>
    </w:p>
    <w:p w14:paraId="5FBE89B8" w14:textId="3FB80A4E" w:rsidR="00D132B1" w:rsidRPr="00D132B1" w:rsidRDefault="00000000" w:rsidP="00D132B1">
      <w:pPr>
        <w:tabs>
          <w:tab w:val="num" w:pos="720"/>
        </w:tabs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m:rPr>
              <m:sty m:val="p"/>
            </m:rPr>
            <w:br/>
          </m:r>
        </m:oMath>
      </m:oMathPara>
    </w:p>
    <w:p w14:paraId="0AF571B6" w14:textId="49D3FEFC" w:rsidR="00D132B1" w:rsidRPr="00D132B1" w:rsidRDefault="00D132B1" w:rsidP="00D132B1">
      <w:pPr>
        <w:tabs>
          <w:tab w:val="num" w:pos="720"/>
        </w:tabs>
      </w:pPr>
      <w:r w:rsidRPr="00D132B1">
        <w:t>Let</w:t>
      </w:r>
      <w:r>
        <w:t xml:space="preserve"> </w:t>
      </w:r>
      <m:oMath>
        <m:r>
          <w:rPr>
            <w:rFonts w:ascii="Cambria Math" w:hAnsi="Cambria Math"/>
          </w:rPr>
          <m:t>μ=GM</m:t>
        </m:r>
      </m:oMath>
      <w:r w:rsidRPr="00D132B1">
        <w:rPr>
          <w:i/>
        </w:rPr>
        <w:br/>
      </w:r>
    </w:p>
    <w:p w14:paraId="051805B3" w14:textId="77777777" w:rsidR="00D132B1" w:rsidRPr="00D132B1" w:rsidRDefault="00D132B1" w:rsidP="00D132B1">
      <w:pPr>
        <w:tabs>
          <w:tab w:val="num" w:pos="720"/>
        </w:tabs>
      </w:pPr>
      <w:r w:rsidRPr="00D132B1">
        <w:lastRenderedPageBreak/>
        <w:t>Then:</w:t>
      </w:r>
    </w:p>
    <w:p w14:paraId="059F4872" w14:textId="4CABA7BE" w:rsidR="00D132B1" w:rsidRPr="00D132B1" w:rsidRDefault="00000000" w:rsidP="00D132B1">
      <w:pPr>
        <w:tabs>
          <w:tab w:val="num" w:pos="720"/>
        </w:tabs>
      </w:pP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</m:e>
          </m:borderBox>
          <m:r>
            <m:rPr>
              <m:sty m:val="p"/>
            </m:rPr>
            <w:br/>
          </m:r>
        </m:oMath>
      </m:oMathPara>
    </w:p>
    <w:p w14:paraId="4AAAFB87" w14:textId="77777777" w:rsidR="00D132B1" w:rsidRPr="002C4E25" w:rsidRDefault="00D132B1" w:rsidP="00D132B1">
      <w:pPr>
        <w:tabs>
          <w:tab w:val="num" w:pos="720"/>
        </w:tabs>
        <w:rPr>
          <w:b/>
          <w:bCs/>
        </w:rPr>
      </w:pPr>
      <w:r w:rsidRPr="002C4E25">
        <w:rPr>
          <w:b/>
          <w:bCs/>
        </w:rPr>
        <w:t>This is the fundamental differential equation of orbital motion.</w:t>
      </w:r>
    </w:p>
    <w:p w14:paraId="2715FA59" w14:textId="77777777" w:rsidR="002C4E25" w:rsidRPr="00DA70D4" w:rsidRDefault="002C4E25" w:rsidP="002C4E25">
      <w:pPr>
        <w:tabs>
          <w:tab w:val="num" w:pos="720"/>
        </w:tabs>
        <w:rPr>
          <w:b/>
          <w:bCs/>
          <w:color w:val="0000FF"/>
        </w:rPr>
      </w:pPr>
      <w:r w:rsidRPr="00DA70D4">
        <w:rPr>
          <w:b/>
          <w:bCs/>
          <w:color w:val="0000FF"/>
        </w:rPr>
        <w:t>2. Express acceleration in polar coordinates</w:t>
      </w:r>
    </w:p>
    <w:p w14:paraId="1131E627" w14:textId="0AC83D8D" w:rsidR="002C4E25" w:rsidRPr="002C4E25" w:rsidRDefault="002C4E25" w:rsidP="002C4E25">
      <w:pPr>
        <w:tabs>
          <w:tab w:val="num" w:pos="720"/>
        </w:tabs>
      </w:pPr>
      <w:r w:rsidRPr="002C4E25">
        <w:t xml:space="preserve">Because the force is central, the motion lies in a plane. Use </w:t>
      </w:r>
      <w:r w:rsidRPr="002C4E25">
        <w:rPr>
          <w:b/>
          <w:bCs/>
        </w:rPr>
        <w:t xml:space="preserve">polar coordinates </w:t>
      </w:r>
      <w:r w:rsidRPr="002C4E25">
        <w:rPr>
          <w:b/>
          <w:bCs/>
          <w:sz w:val="28"/>
          <w:szCs w:val="28"/>
        </w:rPr>
        <w:t>(</w:t>
      </w:r>
      <w:proofErr w:type="spellStart"/>
      <w:proofErr w:type="gramStart"/>
      <w:r w:rsidRPr="002C4E25">
        <w:rPr>
          <w:b/>
          <w:bCs/>
          <w:sz w:val="28"/>
          <w:szCs w:val="28"/>
        </w:rPr>
        <w:t>r,ϑ</w:t>
      </w:r>
      <w:proofErr w:type="spellEnd"/>
      <w:proofErr w:type="gramEnd"/>
      <w:r w:rsidRPr="002C4E25">
        <w:rPr>
          <w:b/>
          <w:bCs/>
          <w:sz w:val="28"/>
          <w:szCs w:val="28"/>
        </w:rPr>
        <w:t>)</w:t>
      </w:r>
      <w:r>
        <w:t>.</w:t>
      </w:r>
    </w:p>
    <w:p w14:paraId="42571406" w14:textId="77777777" w:rsidR="002C4E25" w:rsidRPr="002C4E25" w:rsidRDefault="002C4E25" w:rsidP="002C4E25">
      <w:pPr>
        <w:tabs>
          <w:tab w:val="num" w:pos="720"/>
        </w:tabs>
      </w:pPr>
      <w:r w:rsidRPr="002C4E25">
        <w:t>The acceleration in polar coordinates is:</w:t>
      </w:r>
    </w:p>
    <w:p w14:paraId="21A80A51" w14:textId="16D0C5C2" w:rsidR="002C4E25" w:rsidRPr="002C4E25" w:rsidRDefault="00000000" w:rsidP="002C4E25">
      <w:pPr>
        <w:tabs>
          <w:tab w:val="num" w:pos="720"/>
        </w:tabs>
        <w:rPr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=(</m:t>
          </m:r>
          <m:acc>
            <m:accPr>
              <m:chr m:val="̈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-r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)</m:t>
          </m:r>
          <m:acc>
            <m:accPr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+(r</m:t>
          </m:r>
          <m:acc>
            <m:accPr>
              <m:chr m:val="̈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+2</m:t>
          </m:r>
          <m:acc>
            <m:accPr>
              <m:chr m:val="̇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)</m:t>
          </m:r>
          <m:acc>
            <m:accPr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</m:acc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158D249E" w14:textId="3A54FD10" w:rsidR="002C4E25" w:rsidRPr="002C4E25" w:rsidRDefault="00000000" w:rsidP="002C4E25">
      <w:pPr>
        <w:tabs>
          <w:tab w:val="num" w:pos="720"/>
        </w:tabs>
        <w:rPr>
          <w:sz w:val="28"/>
          <w:szCs w:val="28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  <m:acc>
            <m:accPr>
              <m:chr m:val="̈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acc>
            <m:accPr>
              <m:chr m:val="̇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dθ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  <m:acc>
            <m:accPr>
              <m:chr m:val="̈"/>
              <m:ctrlPr>
                <w:rPr>
                  <w:rFonts w:ascii="Cambria Math" w:hAnsi="Cambria Math"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62C288BA" w14:textId="77777777" w:rsidR="002C4E25" w:rsidRPr="002C4E25" w:rsidRDefault="002C4E25" w:rsidP="002C4E25">
      <w:pPr>
        <w:tabs>
          <w:tab w:val="num" w:pos="720"/>
        </w:tabs>
      </w:pPr>
      <w:r w:rsidRPr="002C4E25">
        <w:t>Since gravity acts only in the radial direction, the angular component is zero:</w:t>
      </w:r>
    </w:p>
    <w:p w14:paraId="6563AC02" w14:textId="77777777" w:rsidR="002C4E25" w:rsidRPr="002C4E25" w:rsidRDefault="002C4E25" w:rsidP="002C4E25">
      <w:pPr>
        <w:tabs>
          <w:tab w:val="num" w:pos="720"/>
        </w:tabs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r</m:t>
          </m:r>
          <m:acc>
            <m:accPr>
              <m:chr m:val="̈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+2</m:t>
          </m:r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=0</m:t>
          </m:r>
        </m:oMath>
      </m:oMathPara>
    </w:p>
    <w:p w14:paraId="6999DAE0" w14:textId="77777777" w:rsidR="002C4E25" w:rsidRPr="00DA70D4" w:rsidRDefault="002C4E25" w:rsidP="002C4E25">
      <w:pPr>
        <w:tabs>
          <w:tab w:val="num" w:pos="720"/>
        </w:tabs>
        <w:rPr>
          <w:b/>
          <w:bCs/>
          <w:iCs/>
          <w:color w:val="0000FF"/>
        </w:rPr>
      </w:pPr>
      <w:r w:rsidRPr="00DA70D4">
        <w:rPr>
          <w:b/>
          <w:bCs/>
          <w:iCs/>
          <w:color w:val="0000FF"/>
        </w:rPr>
        <w:t>3. Derive conservation of angular momentum</w:t>
      </w:r>
    </w:p>
    <w:p w14:paraId="4E6EBA10" w14:textId="77777777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>Start with:</w:t>
      </w:r>
    </w:p>
    <w:p w14:paraId="08E4C6DE" w14:textId="779220A5" w:rsidR="002C4E25" w:rsidRPr="002C4E25" w:rsidRDefault="002C4E25" w:rsidP="002C4E25">
      <w:pPr>
        <w:tabs>
          <w:tab w:val="num" w:pos="720"/>
        </w:tabs>
        <w:rPr>
          <w:i/>
        </w:rPr>
      </w:pPr>
      <m:oMathPara>
        <m:oMath>
          <m:r>
            <w:rPr>
              <w:rFonts w:ascii="Cambria Math" w:hAnsi="Cambria Math"/>
            </w:rPr>
            <m:t>r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+2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=0</m:t>
          </m:r>
          <m:r>
            <m:rPr>
              <m:sty m:val="p"/>
            </m:rPr>
            <w:br/>
          </m:r>
        </m:oMath>
      </m:oMathPara>
    </w:p>
    <w:p w14:paraId="4BADD7F6" w14:textId="709218B0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 xml:space="preserve">Multiply by </w:t>
      </w:r>
      <m:oMath>
        <m:r>
          <m:rPr>
            <m:sty m:val="p"/>
          </m:rPr>
          <w:rPr>
            <w:rFonts w:ascii="Cambria Math" w:hAnsi="Cambria Math"/>
          </w:rPr>
          <m:t>r</m:t>
        </m:r>
      </m:oMath>
      <w:r w:rsidRPr="00912DDE">
        <w:rPr>
          <w:iCs/>
        </w:rPr>
        <w:t>:</w:t>
      </w:r>
    </w:p>
    <w:p w14:paraId="6742E3BD" w14:textId="2213D0F3" w:rsidR="002C4E25" w:rsidRPr="002C4E25" w:rsidRDefault="00000000" w:rsidP="002C4E25">
      <w:pPr>
        <w:tabs>
          <w:tab w:val="num" w:pos="720"/>
        </w:tabs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+2r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=0</m:t>
          </m:r>
          <m:r>
            <m:rPr>
              <m:sty m:val="p"/>
            </m:rPr>
            <w:br/>
          </m:r>
        </m:oMath>
      </m:oMathPara>
    </w:p>
    <w:p w14:paraId="0C27AEAB" w14:textId="41977CD2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 xml:space="preserve">But </w:t>
      </w:r>
      <w:r w:rsidR="00DA70D4">
        <w:rPr>
          <w:iCs/>
        </w:rPr>
        <w:t xml:space="preserve">(by </w:t>
      </w:r>
      <w:r w:rsidR="00DA70D4" w:rsidRPr="00DA70D4">
        <w:rPr>
          <w:iCs/>
        </w:rPr>
        <w:t>product rule</w:t>
      </w:r>
      <w:r w:rsidR="00DA70D4">
        <w:rPr>
          <w:iCs/>
        </w:rPr>
        <w:t xml:space="preserve">) </w:t>
      </w:r>
      <w:r w:rsidRPr="00912DDE">
        <w:rPr>
          <w:iCs/>
        </w:rPr>
        <w:t>this is exactly:</w:t>
      </w:r>
    </w:p>
    <w:p w14:paraId="696483E6" w14:textId="6B9C5DAD" w:rsidR="002C4E25" w:rsidRPr="00DA70D4" w:rsidRDefault="00000000" w:rsidP="002C4E25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)=0</m:t>
          </m:r>
          <m:r>
            <m:rPr>
              <m:sty m:val="p"/>
            </m:rPr>
            <w:br/>
          </m:r>
        </m:oMath>
      </m:oMathPara>
      <w:r w:rsidR="00DA70D4">
        <w:rPr>
          <w:iCs/>
        </w:rPr>
        <w:tab/>
      </w:r>
      <w:r w:rsidR="00DA70D4">
        <w:rPr>
          <w:iCs/>
        </w:rPr>
        <w:tab/>
      </w:r>
      <w:r w:rsidR="00DA70D4">
        <w:rPr>
          <w:iCs/>
        </w:rPr>
        <w:tab/>
      </w:r>
      <w:r w:rsidR="00DA70D4">
        <w:rPr>
          <w:iCs/>
        </w:rPr>
        <w:tab/>
      </w:r>
      <w:r w:rsidR="00DA70D4">
        <w:rPr>
          <w:iCs/>
        </w:rPr>
        <w:tab/>
      </w:r>
    </w:p>
    <w:p w14:paraId="50250E15" w14:textId="77777777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>Therefore:</w:t>
      </w:r>
    </w:p>
    <w:p w14:paraId="389A1B50" w14:textId="42ECA837" w:rsidR="002C4E25" w:rsidRPr="006339EC" w:rsidRDefault="00000000" w:rsidP="002C4E25">
      <w:pPr>
        <w:tabs>
          <w:tab w:val="num" w:pos="720"/>
        </w:tabs>
        <w:rPr>
          <w:b/>
          <w:bCs/>
          <w:iCs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acc>
            <m:accPr>
              <m:chr m:val="̇"/>
              <m:ctrlPr>
                <w:rPr>
                  <w:rFonts w:ascii="Cambria Math" w:hAnsi="Cambria Math"/>
                  <w:b/>
                  <w:bCs/>
                  <w:iCs/>
                  <w:sz w:val="28"/>
                  <w:szCs w:val="28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</m:acc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nor/>
            </m:rPr>
            <w:rPr>
              <w:b/>
              <w:bCs/>
              <w:iCs/>
              <w:sz w:val="28"/>
              <w:szCs w:val="28"/>
            </w:rPr>
            <m:t>constant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05F05F84" w14:textId="5424096C" w:rsidR="006339EC" w:rsidRDefault="006339EC" w:rsidP="002C4E25">
      <w:pPr>
        <w:tabs>
          <w:tab w:val="num" w:pos="720"/>
        </w:tabs>
        <w:rPr>
          <w:iCs/>
        </w:rPr>
      </w:pPr>
      <w:r w:rsidRPr="006339EC">
        <w:rPr>
          <w:iCs/>
        </w:rPr>
        <w:lastRenderedPageBreak/>
        <w:t xml:space="preserve">The quantity </w:t>
      </w:r>
      <m:oMath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acc>
          <m:accPr>
            <m:chr m:val="̇"/>
            <m:ctrlPr>
              <w:rPr>
                <w:rFonts w:ascii="Cambria Math" w:hAnsi="Cambria Math"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θ</m:t>
            </m:r>
          </m:e>
        </m:acc>
      </m:oMath>
      <w:r>
        <w:rPr>
          <w:rFonts w:eastAsiaTheme="minorEastAsia"/>
          <w:iCs/>
        </w:rPr>
        <w:t xml:space="preserve"> </w:t>
      </w:r>
      <w:r w:rsidRPr="006339EC">
        <w:rPr>
          <w:iCs/>
        </w:rPr>
        <w:t>never changes during the motion.</w:t>
      </w:r>
      <w:r>
        <w:rPr>
          <w:iCs/>
        </w:rPr>
        <w:t xml:space="preserve">  </w:t>
      </w:r>
      <w:r w:rsidRPr="006339EC">
        <w:rPr>
          <w:iCs/>
        </w:rPr>
        <w:t>That is why planets sweep out equal areas in equal times.</w:t>
      </w:r>
    </w:p>
    <w:p w14:paraId="0B16A42F" w14:textId="31117633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 xml:space="preserve">Define this constant as </w:t>
      </w:r>
      <m:oMath>
        <m:r>
          <m:rPr>
            <m:sty m:val="p"/>
          </m:rPr>
          <w:rPr>
            <w:rFonts w:ascii="Cambria Math" w:hAnsi="Cambria Math"/>
          </w:rPr>
          <m:t>h</m:t>
        </m:r>
      </m:oMath>
      <w:r w:rsidRPr="00912DDE">
        <w:rPr>
          <w:iCs/>
        </w:rPr>
        <w:t>:</w:t>
      </w:r>
    </w:p>
    <w:p w14:paraId="7EA54390" w14:textId="371215DF" w:rsidR="002C4E25" w:rsidRPr="002C4E25" w:rsidRDefault="00000000" w:rsidP="002C4E25">
      <w:pPr>
        <w:tabs>
          <w:tab w:val="num" w:pos="720"/>
        </w:tabs>
        <w:rPr>
          <w:i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h=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̇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</m:e>
          </m:borderBox>
          <m:r>
            <m:rPr>
              <m:sty m:val="p"/>
            </m:rPr>
            <w:br/>
          </m:r>
        </m:oMath>
      </m:oMathPara>
    </w:p>
    <w:p w14:paraId="251DD6C3" w14:textId="77777777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 xml:space="preserve">This is the </w:t>
      </w:r>
      <w:r w:rsidRPr="00912DDE">
        <w:rPr>
          <w:b/>
          <w:bCs/>
          <w:iCs/>
        </w:rPr>
        <w:t>specific angular momentum</w:t>
      </w:r>
      <w:r w:rsidRPr="00912DDE">
        <w:rPr>
          <w:iCs/>
        </w:rPr>
        <w:t>, angular momentum per unit mass.</w:t>
      </w:r>
    </w:p>
    <w:p w14:paraId="04C4BC9A" w14:textId="77777777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>Because tangential speed is:</w:t>
      </w:r>
    </w:p>
    <w:p w14:paraId="0A84178C" w14:textId="303704BE" w:rsidR="002C4E25" w:rsidRPr="00912DDE" w:rsidRDefault="00000000" w:rsidP="002C4E25">
      <w:pPr>
        <w:tabs>
          <w:tab w:val="num" w:pos="720"/>
        </w:tabs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θ</m:t>
              </m:r>
            </m:sub>
          </m:sSub>
          <m:r>
            <w:rPr>
              <w:rFonts w:ascii="Cambria Math" w:hAnsi="Cambria Math"/>
            </w:rPr>
            <m:t>=r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br/>
          </m:r>
        </m:oMath>
      </m:oMathPara>
    </w:p>
    <w:p w14:paraId="088800CC" w14:textId="77777777" w:rsidR="002C4E25" w:rsidRPr="00912DDE" w:rsidRDefault="002C4E25" w:rsidP="002C4E25">
      <w:pPr>
        <w:tabs>
          <w:tab w:val="num" w:pos="720"/>
        </w:tabs>
        <w:rPr>
          <w:iCs/>
        </w:rPr>
      </w:pPr>
      <w:r w:rsidRPr="00912DDE">
        <w:rPr>
          <w:iCs/>
        </w:rPr>
        <w:t>we also have:</w:t>
      </w:r>
    </w:p>
    <w:p w14:paraId="649348A8" w14:textId="7DEDDB08" w:rsidR="002C4E25" w:rsidRPr="002C4E25" w:rsidRDefault="002C4E25" w:rsidP="002C4E25">
      <w:pPr>
        <w:tabs>
          <w:tab w:val="num" w:pos="720"/>
        </w:tabs>
        <w:rPr>
          <w:i/>
        </w:rPr>
      </w:pPr>
      <m:oMathPara>
        <m:oMath>
          <m:r>
            <w:rPr>
              <w:rFonts w:ascii="Cambria Math" w:hAnsi="Cambria Math"/>
            </w:rPr>
            <m:t>h=r(r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)=r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θ</m:t>
              </m:r>
            </m:sub>
          </m:sSub>
          <m:r>
            <m:rPr>
              <m:sty m:val="p"/>
            </m:rPr>
            <w:br/>
          </m:r>
        </m:oMath>
      </m:oMathPara>
    </w:p>
    <w:p w14:paraId="015737DE" w14:textId="77777777" w:rsidR="002C4E25" w:rsidRPr="002C4E25" w:rsidRDefault="002C4E25" w:rsidP="002C4E25">
      <w:pPr>
        <w:tabs>
          <w:tab w:val="num" w:pos="720"/>
        </w:tabs>
        <w:rPr>
          <w:i/>
        </w:rPr>
      </w:pPr>
      <w:r w:rsidRPr="002C4E25">
        <w:rPr>
          <w:i/>
        </w:rPr>
        <w:t>So:</w:t>
      </w:r>
    </w:p>
    <w:p w14:paraId="0A06E32B" w14:textId="13D8322E" w:rsidR="002C4E25" w:rsidRPr="00912DDE" w:rsidRDefault="00000000" w:rsidP="002C4E25">
      <w:pPr>
        <w:tabs>
          <w:tab w:val="num" w:pos="720"/>
        </w:tabs>
        <w:rPr>
          <w:i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h=r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sub>
              </m:sSub>
            </m:e>
          </m:borderBox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45459FD8" w14:textId="77777777" w:rsidR="002C4E25" w:rsidRPr="006339EC" w:rsidRDefault="002C4E25" w:rsidP="002C4E25">
      <w:pPr>
        <w:tabs>
          <w:tab w:val="num" w:pos="720"/>
        </w:tabs>
        <w:rPr>
          <w:b/>
          <w:bCs/>
          <w:iCs/>
        </w:rPr>
      </w:pPr>
      <w:r w:rsidRPr="006339EC">
        <w:rPr>
          <w:b/>
          <w:bCs/>
          <w:iCs/>
        </w:rPr>
        <w:t>This is one of the central results of orbital mechanics.</w:t>
      </w:r>
    </w:p>
    <w:p w14:paraId="37EA16E8" w14:textId="77777777" w:rsidR="00DA70D4" w:rsidRPr="00DA70D4" w:rsidRDefault="00DA70D4" w:rsidP="00DA70D4">
      <w:pPr>
        <w:tabs>
          <w:tab w:val="num" w:pos="720"/>
        </w:tabs>
        <w:rPr>
          <w:b/>
          <w:bCs/>
          <w:iCs/>
          <w:color w:val="0000FF"/>
        </w:rPr>
      </w:pPr>
      <w:r w:rsidRPr="00DA70D4">
        <w:rPr>
          <w:b/>
          <w:bCs/>
          <w:iCs/>
          <w:color w:val="0000FF"/>
        </w:rPr>
        <w:t>4. Derive Kepler’s Second Law</w:t>
      </w:r>
    </w:p>
    <w:p w14:paraId="2A7D8F9C" w14:textId="2D3B3116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 xml:space="preserve">The area swept out by the radius vector in a small time </w:t>
      </w:r>
      <m:oMath>
        <m:r>
          <w:rPr>
            <w:rFonts w:ascii="Cambria Math" w:hAnsi="Cambria Math"/>
            <w:sz w:val="28"/>
            <w:szCs w:val="28"/>
          </w:rPr>
          <m:t>dt</m:t>
        </m:r>
      </m:oMath>
      <w:r>
        <w:rPr>
          <w:rFonts w:eastAsiaTheme="minorEastAsia"/>
          <w:iCs/>
        </w:rPr>
        <w:t xml:space="preserve"> </w:t>
      </w:r>
      <w:r w:rsidRPr="00DA70D4">
        <w:rPr>
          <w:iCs/>
        </w:rPr>
        <w:t>is approximately:</w:t>
      </w:r>
    </w:p>
    <w:p w14:paraId="2DFB1888" w14:textId="1903DA8F" w:rsidR="00DA70D4" w:rsidRPr="00DA70D4" w:rsidRDefault="00DA70D4" w:rsidP="00DA70D4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dA=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dθ</m:t>
          </m:r>
          <m:r>
            <m:rPr>
              <m:sty m:val="p"/>
            </m:rPr>
            <w:br/>
          </m:r>
        </m:oMath>
      </m:oMathPara>
    </w:p>
    <w:p w14:paraId="14E8F07A" w14:textId="2B6F569B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 xml:space="preserve">Divide by </w:t>
      </w:r>
      <m:oMath>
        <m:r>
          <w:rPr>
            <w:rFonts w:ascii="Cambria Math" w:hAnsi="Cambria Math"/>
          </w:rPr>
          <m:t>dt</m:t>
        </m:r>
      </m:oMath>
      <w:r w:rsidRPr="00DA70D4">
        <w:rPr>
          <w:iCs/>
        </w:rPr>
        <w:t>:</w:t>
      </w:r>
    </w:p>
    <w:p w14:paraId="475E2E58" w14:textId="6AB00F33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dA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dθ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br/>
          </m:r>
        </m:oMath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dA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br/>
          </m:r>
        </m:oMath>
      </m:oMathPara>
    </w:p>
    <w:p w14:paraId="0324BE63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But:</w:t>
      </w:r>
    </w:p>
    <w:p w14:paraId="33A89C54" w14:textId="3B1905F6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=h</m:t>
          </m:r>
          <m:r>
            <m:rPr>
              <m:sty m:val="p"/>
            </m:rPr>
            <w:br/>
          </m:r>
        </m:oMath>
      </m:oMathPara>
    </w:p>
    <w:p w14:paraId="66821D7B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Therefore:</w:t>
      </w:r>
    </w:p>
    <w:p w14:paraId="28B1D5CC" w14:textId="407B1E47" w:rsidR="00DA70D4" w:rsidRPr="00DA70D4" w:rsidRDefault="00000000" w:rsidP="00DA70D4">
      <w:pPr>
        <w:tabs>
          <w:tab w:val="num" w:pos="720"/>
        </w:tabs>
        <w:rPr>
          <w:iCs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borderBox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4963ABFB" w14:textId="10A83881" w:rsidR="00DA70D4" w:rsidRPr="00DA70D4" w:rsidRDefault="00DA70D4" w:rsidP="00DA70D4">
      <w:pPr>
        <w:tabs>
          <w:tab w:val="num" w:pos="720"/>
        </w:tabs>
        <w:rPr>
          <w:b/>
          <w:bCs/>
          <w:iCs/>
        </w:rPr>
      </w:pPr>
      <w:r w:rsidRPr="00DA70D4">
        <w:rPr>
          <w:b/>
          <w:bCs/>
          <w:iCs/>
        </w:rPr>
        <w:t xml:space="preserve">Since </w:t>
      </w:r>
      <m:oMath>
        <m:r>
          <m:rPr>
            <m:sty m:val="bi"/>
          </m:rPr>
          <w:rPr>
            <w:rFonts w:ascii="Cambria Math" w:hAnsi="Cambria Math"/>
          </w:rPr>
          <m:t>h</m:t>
        </m:r>
      </m:oMath>
      <w:r w:rsidRPr="00DA70D4">
        <w:rPr>
          <w:rFonts w:eastAsiaTheme="minorEastAsia"/>
          <w:b/>
          <w:bCs/>
          <w:iCs/>
        </w:rPr>
        <w:t xml:space="preserve"> </w:t>
      </w:r>
      <w:r w:rsidRPr="00DA70D4">
        <w:rPr>
          <w:b/>
          <w:bCs/>
          <w:iCs/>
        </w:rPr>
        <w:t>is constant, the rate of area sweeping is constant.</w:t>
      </w:r>
    </w:p>
    <w:p w14:paraId="0FC990DB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So:</w:t>
      </w:r>
    </w:p>
    <w:p w14:paraId="42C6DEC6" w14:textId="77777777" w:rsidR="00DA70D4" w:rsidRPr="00DA70D4" w:rsidRDefault="00000000" w:rsidP="00DA70D4">
      <w:pPr>
        <w:tabs>
          <w:tab w:val="num" w:pos="720"/>
        </w:tabs>
        <w:rPr>
          <w:b/>
          <w:bCs/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b/>
                  <w:bCs/>
                  <w:iCs/>
                  <w:color w:val="0000FF"/>
                </w:rPr>
              </m:ctrlPr>
            </m:borderBoxPr>
            <m:e>
              <m:r>
                <m:rPr>
                  <m:nor/>
                </m:rPr>
                <w:rPr>
                  <w:b/>
                  <w:bCs/>
                  <w:iCs/>
                  <w:color w:val="0000FF"/>
                </w:rPr>
                <m:t>Equal areas are swept out in equal times.</m:t>
              </m:r>
            </m:e>
          </m:borderBox>
          <m:r>
            <m:rPr>
              <m:sty m:val="p"/>
            </m:rPr>
            <w:br/>
          </m:r>
        </m:oMath>
      </m:oMathPara>
    </w:p>
    <w:p w14:paraId="625D3B21" w14:textId="77777777" w:rsid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 xml:space="preserve">That is </w:t>
      </w:r>
      <w:r w:rsidRPr="00DA70D4">
        <w:rPr>
          <w:b/>
          <w:bCs/>
          <w:iCs/>
        </w:rPr>
        <w:t>Kepler’s Second Law</w:t>
      </w:r>
      <w:r w:rsidRPr="00DA70D4">
        <w:rPr>
          <w:iCs/>
        </w:rPr>
        <w:t>, derived from Newton’s law.</w:t>
      </w:r>
    </w:p>
    <w:p w14:paraId="2449873D" w14:textId="77777777" w:rsidR="00DA70D4" w:rsidRPr="00DA70D4" w:rsidRDefault="00DA70D4" w:rsidP="00DA70D4">
      <w:pPr>
        <w:tabs>
          <w:tab w:val="num" w:pos="720"/>
        </w:tabs>
        <w:rPr>
          <w:b/>
          <w:bCs/>
          <w:iCs/>
          <w:color w:val="0000FF"/>
        </w:rPr>
      </w:pPr>
      <w:r w:rsidRPr="00DA70D4">
        <w:rPr>
          <w:b/>
          <w:bCs/>
          <w:iCs/>
          <w:color w:val="0000FF"/>
        </w:rPr>
        <w:t>5. Derive the radial equation</w:t>
      </w:r>
    </w:p>
    <w:p w14:paraId="33D5E629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The radial component of acceleration is:</w:t>
      </w:r>
    </w:p>
    <w:p w14:paraId="2FEB72CF" w14:textId="7DDC120C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acc>
            <m:accPr>
              <m:chr m:val="̈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-r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</m:oMathPara>
    </w:p>
    <w:p w14:paraId="76A046B6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Newton’s gravitational acceleration gives:</w:t>
      </w:r>
    </w:p>
    <w:p w14:paraId="7DC5BA4F" w14:textId="683B37C6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-r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</w:p>
    <w:p w14:paraId="25897531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So:</w:t>
      </w:r>
    </w:p>
    <w:p w14:paraId="2561A275" w14:textId="6445A17E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acc>
                <m:accPr>
                  <m:chr m:val="̈"/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-r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acc>
                    <m:accPr>
                      <m:chr m:val="̇"/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2DA22B30" w14:textId="77777777" w:rsid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This is the radial differential equation.</w:t>
      </w:r>
    </w:p>
    <w:p w14:paraId="791B6D3F" w14:textId="77777777" w:rsidR="00DA70D4" w:rsidRPr="00DA70D4" w:rsidRDefault="00DA70D4" w:rsidP="00DA70D4">
      <w:pPr>
        <w:tabs>
          <w:tab w:val="num" w:pos="720"/>
        </w:tabs>
        <w:rPr>
          <w:iCs/>
        </w:rPr>
      </w:pPr>
    </w:p>
    <w:p w14:paraId="543289E1" w14:textId="757BC361" w:rsidR="00DA70D4" w:rsidRPr="00DA70D4" w:rsidRDefault="00DA70D4" w:rsidP="00DA70D4">
      <w:pPr>
        <w:tabs>
          <w:tab w:val="num" w:pos="720"/>
        </w:tabs>
        <w:rPr>
          <w:b/>
          <w:bCs/>
          <w:iCs/>
          <w:color w:val="0000FF"/>
        </w:rPr>
      </w:pPr>
      <w:r w:rsidRPr="00DA70D4">
        <w:rPr>
          <w:b/>
          <w:bCs/>
          <w:iCs/>
          <w:color w:val="0000FF"/>
        </w:rPr>
        <w:t xml:space="preserve">6. Change variable to </w:t>
      </w:r>
      <m:oMath>
        <m:r>
          <m:rPr>
            <m:sty m:val="bi"/>
          </m:rPr>
          <w:rPr>
            <w:rFonts w:ascii="Cambria Math" w:hAnsi="Cambria Math"/>
            <w:color w:val="0000FF"/>
          </w:rPr>
          <m:t>u=1</m:t>
        </m:r>
        <m:r>
          <m:rPr>
            <m:sty m:val="b"/>
          </m:rPr>
          <w:rPr>
            <w:rFonts w:ascii="Cambria Math" w:hAnsi="Cambria Math"/>
            <w:color w:val="0000FF"/>
          </w:rPr>
          <m:t>/</m:t>
        </m:r>
        <m:r>
          <m:rPr>
            <m:sty m:val="bi"/>
          </m:rPr>
          <w:rPr>
            <w:rFonts w:ascii="Cambria Math" w:hAnsi="Cambria Math"/>
            <w:color w:val="0000FF"/>
          </w:rPr>
          <m:t>r</m:t>
        </m:r>
      </m:oMath>
    </w:p>
    <w:p w14:paraId="31E055FB" w14:textId="717AB379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 xml:space="preserve">To solve the orbit shape, we want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r</m:t>
        </m:r>
      </m:oMath>
      <w:r w:rsidR="000F5D38" w:rsidRPr="000F5D38">
        <w:rPr>
          <w:rFonts w:eastAsiaTheme="minorEastAsia"/>
          <w:iCs/>
          <w:sz w:val="28"/>
          <w:szCs w:val="28"/>
        </w:rPr>
        <w:t xml:space="preserve"> </w:t>
      </w:r>
      <w:r w:rsidRPr="00DA70D4">
        <w:rPr>
          <w:iCs/>
        </w:rPr>
        <w:t xml:space="preserve">as a function of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θ</m:t>
        </m:r>
      </m:oMath>
      <w:r w:rsidRPr="00DA70D4">
        <w:rPr>
          <w:iCs/>
        </w:rPr>
        <w:t>, not time.</w:t>
      </w:r>
    </w:p>
    <w:p w14:paraId="064F3E7A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Let:</w:t>
      </w:r>
    </w:p>
    <w:p w14:paraId="291C7BF4" w14:textId="34FABB21" w:rsidR="00DA70D4" w:rsidRPr="00DA70D4" w:rsidRDefault="00DA70D4" w:rsidP="00DA70D4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br/>
          </m:r>
        </m:oMath>
      </m:oMathPara>
    </w:p>
    <w:p w14:paraId="44CC0ADE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so:</w:t>
      </w:r>
    </w:p>
    <w:p w14:paraId="62C9CE92" w14:textId="527A3F40" w:rsidR="00DA70D4" w:rsidRPr="00DA70D4" w:rsidRDefault="00DA70D4" w:rsidP="00DA70D4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  <m:r>
            <m:rPr>
              <m:sty m:val="p"/>
            </m:rPr>
            <w:br/>
          </m:r>
        </m:oMath>
      </m:oMathPara>
    </w:p>
    <w:p w14:paraId="7306B4C4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lastRenderedPageBreak/>
        <w:t>From angular momentum conservation:</w:t>
      </w:r>
    </w:p>
    <w:p w14:paraId="6351BB76" w14:textId="2993B2A7" w:rsidR="00DA70D4" w:rsidRPr="00DA70D4" w:rsidRDefault="00DA70D4" w:rsidP="00DA70D4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h=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br/>
          </m:r>
        </m:oMath>
      </m:oMathPara>
    </w:p>
    <w:p w14:paraId="51918C3C" w14:textId="3E60ACFC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 xml:space="preserve">Since </w:t>
      </w:r>
      <m:oMath>
        <m:r>
          <w:rPr>
            <w:rFonts w:ascii="Cambria Math" w:hAnsi="Cambria Math"/>
          </w:rPr>
          <m:t>r=1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u</m:t>
        </m:r>
      </m:oMath>
      <w:r w:rsidRPr="00DA70D4">
        <w:rPr>
          <w:iCs/>
        </w:rPr>
        <w:t>:</w:t>
      </w:r>
    </w:p>
    <w:p w14:paraId="57BDC8FD" w14:textId="330EE60A" w:rsidR="00DA70D4" w:rsidRPr="00DA70D4" w:rsidRDefault="00DA70D4" w:rsidP="00DA70D4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h=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br/>
          </m:r>
        </m:oMath>
      </m:oMathPara>
    </w:p>
    <w:p w14:paraId="26D48108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Therefore:</w:t>
      </w:r>
    </w:p>
    <w:p w14:paraId="4166D1B2" w14:textId="4CC2778F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=h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</m:oMathPara>
    </w:p>
    <w:p w14:paraId="20875F93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Now use the chain rule:</w:t>
      </w:r>
    </w:p>
    <w:p w14:paraId="046A4FF1" w14:textId="149034AE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dθ</m:t>
              </m:r>
            </m:den>
          </m:f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dθ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p"/>
            </m:rPr>
            <w:br/>
          </m:r>
        </m:oMath>
      </m:oMathPara>
    </w:p>
    <w:p w14:paraId="7D89733D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Since:</w:t>
      </w:r>
    </w:p>
    <w:p w14:paraId="1D16EF30" w14:textId="516AA7C3" w:rsidR="00DA70D4" w:rsidRPr="00DA70D4" w:rsidRDefault="00DA70D4" w:rsidP="00DA70D4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  <m:r>
            <m:rPr>
              <m:sty m:val="p"/>
            </m:rPr>
            <w:br/>
          </m:r>
        </m:oMath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dr</m:t>
              </m:r>
            </m:num>
            <m:den>
              <m:r>
                <w:rPr>
                  <w:rFonts w:ascii="Cambria Math" w:hAnsi="Cambria Math"/>
                </w:rPr>
                <m:t>dθ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dθ</m:t>
              </m:r>
            </m:den>
          </m:f>
          <m:r>
            <m:rPr>
              <m:sty m:val="p"/>
            </m:rPr>
            <w:br/>
          </m:r>
        </m:oMath>
      </m:oMathPara>
    </w:p>
    <w:p w14:paraId="13E2BA04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Thus:</w:t>
      </w:r>
    </w:p>
    <w:p w14:paraId="5102DA9B" w14:textId="77777777" w:rsidR="000F5D38" w:rsidRPr="000F5D38" w:rsidRDefault="00000000" w:rsidP="00DA70D4">
      <w:pPr>
        <w:tabs>
          <w:tab w:val="num" w:pos="720"/>
        </w:tabs>
        <w:rPr>
          <w:rFonts w:eastAsiaTheme="minorEastAsia"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dθ</m:t>
              </m:r>
            </m:den>
          </m:f>
          <m:r>
            <w:rPr>
              <w:rFonts w:ascii="Cambria Math" w:hAnsi="Cambria Math"/>
            </w:rPr>
            <m:t>(h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7C06DA0E" w14:textId="0B4429C3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/>
          <w:iCs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acc>
                <m:accPr>
                  <m:chr m:val="̇"/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=-h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dθ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2DE84A8A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Differentiate again with respect to time:</w:t>
      </w:r>
    </w:p>
    <w:p w14:paraId="438068EC" w14:textId="5BB26660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=-h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dθ</m:t>
                  </m:r>
                </m:den>
              </m:f>
            </m:e>
          </m:d>
          <m:r>
            <m:rPr>
              <m:sty m:val="p"/>
            </m:rPr>
            <w:br/>
          </m:r>
        </m:oMath>
      </m:oMathPara>
    </w:p>
    <w:p w14:paraId="304608F1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Use the chain rule again:</w:t>
      </w:r>
    </w:p>
    <w:p w14:paraId="09D1CBE9" w14:textId="13EEC7A8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du</m:t>
                  </m:r>
                </m:num>
                <m:den>
                  <m:r>
                    <w:rPr>
                      <w:rFonts w:ascii="Cambria Math" w:hAnsi="Cambria Math"/>
                    </w:rPr>
                    <m:t>dθ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br/>
          </m:r>
        </m:oMath>
      </m:oMathPara>
    </w:p>
    <w:p w14:paraId="508872A0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So:</w:t>
      </w:r>
    </w:p>
    <w:p w14:paraId="1DA23AD2" w14:textId="2CBB225E" w:rsidR="00DA70D4" w:rsidRPr="000F5D38" w:rsidRDefault="00000000" w:rsidP="00DA70D4">
      <w:pPr>
        <w:tabs>
          <w:tab w:val="num" w:pos="720"/>
        </w:tabs>
        <w:rPr>
          <w:iCs/>
          <w:sz w:val="28"/>
          <w:szCs w:val="28"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=-h</m:t>
          </m:r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acc>
            <m:accPr>
              <m:chr m:val="̇"/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θ</m:t>
              </m:r>
            </m:e>
          </m:acc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73B743D5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But:</w:t>
      </w:r>
    </w:p>
    <w:p w14:paraId="58B22F66" w14:textId="033E449D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acc>
            <m:accPr>
              <m:chr m:val="̇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θ</m:t>
              </m:r>
            </m:e>
          </m:acc>
          <m:r>
            <w:rPr>
              <w:rFonts w:ascii="Cambria Math" w:hAnsi="Cambria Math"/>
            </w:rPr>
            <m:t>=h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</m:oMathPara>
    </w:p>
    <w:p w14:paraId="46D140FC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Therefore:</w:t>
      </w:r>
    </w:p>
    <w:p w14:paraId="64B6D0B9" w14:textId="482BCB26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acc>
                <m:accPr>
                  <m:chr m:val="̈"/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5472267E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Also:</w:t>
      </w:r>
    </w:p>
    <w:p w14:paraId="3A3B8F15" w14:textId="42105C9B" w:rsidR="00DA70D4" w:rsidRPr="00DA70D4" w:rsidRDefault="00DA70D4" w:rsidP="00DA70D4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r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(h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r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br/>
          </m:r>
        </m:oMath>
      </m:oMathPara>
    </w:p>
    <w:p w14:paraId="19ECF445" w14:textId="77777777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>Now substitute into the radial equation:</w:t>
      </w:r>
    </w:p>
    <w:p w14:paraId="3263B42A" w14:textId="1EF724C1" w:rsidR="00DA70D4" w:rsidRPr="00DA70D4" w:rsidRDefault="00000000" w:rsidP="00DA70D4">
      <w:pPr>
        <w:tabs>
          <w:tab w:val="num" w:pos="720"/>
        </w:tabs>
        <w:rPr>
          <w:iCs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-r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=-μ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</m:oMathPara>
    </w:p>
    <w:p w14:paraId="36037278" w14:textId="21FDC010" w:rsidR="00DA70D4" w:rsidRPr="00DA70D4" w:rsidRDefault="00DA70D4" w:rsidP="00DA70D4">
      <w:pPr>
        <w:tabs>
          <w:tab w:val="num" w:pos="720"/>
        </w:tabs>
        <w:rPr>
          <w:iCs/>
        </w:rPr>
      </w:pPr>
      <w:r w:rsidRPr="00DA70D4">
        <w:rPr>
          <w:iCs/>
        </w:rPr>
        <w:t xml:space="preserve">Divide by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DA70D4">
        <w:rPr>
          <w:iCs/>
        </w:rPr>
        <w:t>:</w:t>
      </w:r>
    </w:p>
    <w:p w14:paraId="3D4B3CD0" w14:textId="46AD1431" w:rsidR="00DA70D4" w:rsidRPr="000F5D38" w:rsidRDefault="00000000" w:rsidP="00DA70D4">
      <w:pPr>
        <w:tabs>
          <w:tab w:val="num" w:pos="720"/>
        </w:tabs>
        <w:rPr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+u=</m:t>
          </m:r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0A68BB87" w14:textId="3F8F7E8F" w:rsidR="00DA70D4" w:rsidRPr="000F5D38" w:rsidRDefault="000F5D38" w:rsidP="00DA70D4">
      <w:pPr>
        <w:tabs>
          <w:tab w:val="num" w:pos="720"/>
        </w:tabs>
        <w:rPr>
          <w:b/>
          <w:bCs/>
          <w:iCs/>
        </w:rPr>
      </w:pPr>
      <w:r w:rsidRPr="000F5D38">
        <w:rPr>
          <w:b/>
          <w:bCs/>
          <w:iCs/>
        </w:rPr>
        <w:t>So,</w:t>
      </w:r>
      <w:r w:rsidR="00DA70D4" w:rsidRPr="000F5D38">
        <w:rPr>
          <w:b/>
          <w:bCs/>
          <w:iCs/>
        </w:rPr>
        <w:t xml:space="preserve"> the orbit equation becomes the differential equation:</w:t>
      </w:r>
    </w:p>
    <w:p w14:paraId="6EEED3DA" w14:textId="7766C74D" w:rsidR="00DA70D4" w:rsidRPr="000F5D38" w:rsidRDefault="00000000" w:rsidP="00DA70D4">
      <w:pPr>
        <w:tabs>
          <w:tab w:val="num" w:pos="720"/>
        </w:tabs>
        <w:rPr>
          <w:iCs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+u=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borderBox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73EDA0B4" w14:textId="77777777" w:rsidR="000F5D38" w:rsidRDefault="000F5D38">
      <w:pPr>
        <w:rPr>
          <w:b/>
          <w:bCs/>
          <w:iCs/>
          <w:color w:val="0000FF"/>
        </w:rPr>
      </w:pPr>
      <w:r>
        <w:rPr>
          <w:b/>
          <w:bCs/>
          <w:iCs/>
          <w:color w:val="0000FF"/>
        </w:rPr>
        <w:br w:type="page"/>
      </w:r>
    </w:p>
    <w:p w14:paraId="5414FA6D" w14:textId="7CEB8F83" w:rsidR="000F5D38" w:rsidRPr="000F5D38" w:rsidRDefault="000F5D38" w:rsidP="000F5D38">
      <w:pPr>
        <w:tabs>
          <w:tab w:val="num" w:pos="720"/>
        </w:tabs>
        <w:rPr>
          <w:b/>
          <w:bCs/>
          <w:iCs/>
          <w:color w:val="0000FF"/>
        </w:rPr>
      </w:pPr>
      <w:r w:rsidRPr="000F5D38">
        <w:rPr>
          <w:b/>
          <w:bCs/>
          <w:iCs/>
          <w:color w:val="0000FF"/>
        </w:rPr>
        <w:lastRenderedPageBreak/>
        <w:t>7. Solve the differential equation</w:t>
      </w:r>
    </w:p>
    <w:p w14:paraId="43D81D29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We solve:</w:t>
      </w:r>
    </w:p>
    <w:p w14:paraId="54E38782" w14:textId="210350A1" w:rsidR="000F5D38" w:rsidRPr="000F5D38" w:rsidRDefault="00000000" w:rsidP="000F5D38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+u=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</w:p>
    <w:p w14:paraId="37D2695C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 xml:space="preserve">A constant </w:t>
      </w:r>
      <w:proofErr w:type="gramStart"/>
      <w:r w:rsidRPr="000F5D38">
        <w:rPr>
          <w:iCs/>
        </w:rPr>
        <w:t>particular solution</w:t>
      </w:r>
      <w:proofErr w:type="gramEnd"/>
      <w:r w:rsidRPr="000F5D38">
        <w:rPr>
          <w:iCs/>
        </w:rPr>
        <w:t xml:space="preserve"> is:</w:t>
      </w:r>
    </w:p>
    <w:p w14:paraId="1E20ADD0" w14:textId="47B821E7" w:rsidR="000F5D38" w:rsidRPr="000F5D38" w:rsidRDefault="000F5D38" w:rsidP="000F5D38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</w:p>
    <w:p w14:paraId="66B8D1A9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The complementary solution of:</w:t>
      </w:r>
    </w:p>
    <w:p w14:paraId="5B503D13" w14:textId="2450B479" w:rsidR="000F5D38" w:rsidRPr="000F5D38" w:rsidRDefault="00000000" w:rsidP="000F5D38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+u=0</m:t>
          </m:r>
          <m:r>
            <m:rPr>
              <m:sty m:val="p"/>
            </m:rPr>
            <w:br/>
          </m:r>
        </m:oMath>
      </m:oMathPara>
    </w:p>
    <w:p w14:paraId="3043E555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is:</w:t>
      </w:r>
    </w:p>
    <w:p w14:paraId="37C1C924" w14:textId="2CF7D00E" w:rsidR="000F5D38" w:rsidRPr="000F5D38" w:rsidRDefault="000F5D38" w:rsidP="000F5D38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u=A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⁡θ+B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⁡θ</m:t>
          </m:r>
          <m:r>
            <m:rPr>
              <m:sty m:val="p"/>
            </m:rPr>
            <w:br/>
          </m:r>
        </m:oMath>
      </m:oMathPara>
    </w:p>
    <w:p w14:paraId="204E4D10" w14:textId="2714802B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So, the general solution is:</w:t>
      </w:r>
    </w:p>
    <w:p w14:paraId="76EF1043" w14:textId="3AA4C61A" w:rsidR="000F5D38" w:rsidRPr="000F5D38" w:rsidRDefault="000F5D38" w:rsidP="000F5D38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+A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⁡θ+B</m:t>
          </m:r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⁡θ</m:t>
          </m:r>
          <m:r>
            <m:rPr>
              <m:sty m:val="p"/>
            </m:rPr>
            <w:br/>
          </m:r>
        </m:oMath>
      </m:oMathPara>
    </w:p>
    <w:p w14:paraId="4C4FD60C" w14:textId="5885B6C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 xml:space="preserve">By choosing the direction </w:t>
      </w:r>
      <m:oMath>
        <m:r>
          <w:rPr>
            <w:rFonts w:ascii="Cambria Math" w:hAnsi="Cambria Math"/>
          </w:rPr>
          <m:t>θ=0</m:t>
        </m:r>
      </m:oMath>
      <w:r>
        <w:rPr>
          <w:rFonts w:eastAsiaTheme="minorEastAsia"/>
          <w:iCs/>
        </w:rPr>
        <w:t xml:space="preserve"> </w:t>
      </w:r>
      <w:r w:rsidRPr="000F5D38">
        <w:rPr>
          <w:iCs/>
        </w:rPr>
        <w:t>to point toward periapsis, we can set the sine term to zero. Then:</w:t>
      </w:r>
    </w:p>
    <w:p w14:paraId="2DD36001" w14:textId="2BA8F2EE" w:rsidR="000F5D38" w:rsidRPr="000F5D38" w:rsidRDefault="000F5D38" w:rsidP="000F5D38">
      <w:pPr>
        <w:tabs>
          <w:tab w:val="num" w:pos="720"/>
        </w:tabs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u=</m:t>
          </m:r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(1+e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cos</m:t>
          </m:r>
          <m:r>
            <w:rPr>
              <w:rFonts w:ascii="Cambria Math" w:hAnsi="Cambria Math"/>
              <w:sz w:val="28"/>
              <w:szCs w:val="28"/>
            </w:rPr>
            <m:t>⁡θ)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2116D172" w14:textId="1847A70C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 xml:space="preserve">where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e</m:t>
        </m:r>
      </m:oMath>
      <w:r>
        <w:rPr>
          <w:rFonts w:eastAsiaTheme="minorEastAsia"/>
          <w:iCs/>
        </w:rPr>
        <w:t xml:space="preserve"> </w:t>
      </w:r>
      <w:r w:rsidRPr="000F5D38">
        <w:rPr>
          <w:iCs/>
        </w:rPr>
        <w:t>is a constant determined by the initial conditions.</w:t>
      </w:r>
    </w:p>
    <w:p w14:paraId="036DB60B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Since:</w:t>
      </w:r>
    </w:p>
    <w:p w14:paraId="22ED7D3E" w14:textId="7BB9D2A4" w:rsidR="000F5D38" w:rsidRPr="000F5D38" w:rsidRDefault="000F5D38" w:rsidP="000F5D38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br/>
          </m:r>
        </m:oMath>
      </m:oMathPara>
    </w:p>
    <w:p w14:paraId="0BEA84AD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we get:</w:t>
      </w:r>
    </w:p>
    <w:p w14:paraId="3EF08976" w14:textId="238656EA" w:rsidR="000F5D38" w:rsidRPr="000F5D38" w:rsidRDefault="00000000" w:rsidP="000F5D38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(1+e</m:t>
          </m:r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⁡θ)</m:t>
          </m:r>
          <m:r>
            <m:rPr>
              <m:sty m:val="p"/>
            </m:rPr>
            <w:br/>
          </m:r>
        </m:oMath>
      </m:oMathPara>
    </w:p>
    <w:p w14:paraId="2CD63894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lastRenderedPageBreak/>
        <w:t>Therefore:</w:t>
      </w:r>
    </w:p>
    <w:p w14:paraId="31454EE6" w14:textId="297B376F" w:rsidR="000F5D38" w:rsidRPr="000F5D38" w:rsidRDefault="00000000" w:rsidP="000F5D38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r=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1+e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⁡θ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4AF08BD2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Define:</w:t>
      </w:r>
    </w:p>
    <w:p w14:paraId="0930CEF5" w14:textId="1033E5F6" w:rsidR="000F5D38" w:rsidRPr="000F5D38" w:rsidRDefault="00000000" w:rsidP="000F5D38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30805469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Then:</w:t>
      </w:r>
    </w:p>
    <w:p w14:paraId="46331DF4" w14:textId="33C9AB07" w:rsidR="000F5D38" w:rsidRPr="000F5D38" w:rsidRDefault="00000000" w:rsidP="000F5D38">
      <w:pPr>
        <w:tabs>
          <w:tab w:val="num" w:pos="720"/>
        </w:tabs>
        <w:rPr>
          <w:iCs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r=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1+e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⁡θ</m:t>
                  </m:r>
                </m:den>
              </m:f>
            </m:e>
          </m:borderBox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3211035E" w14:textId="77777777" w:rsidR="000F5D38" w:rsidRPr="000F5D38" w:rsidRDefault="000F5D38" w:rsidP="000F5D38">
      <w:pPr>
        <w:tabs>
          <w:tab w:val="num" w:pos="720"/>
        </w:tabs>
        <w:rPr>
          <w:b/>
          <w:bCs/>
          <w:iCs/>
        </w:rPr>
      </w:pPr>
      <w:r w:rsidRPr="000F5D38">
        <w:rPr>
          <w:b/>
          <w:bCs/>
          <w:iCs/>
        </w:rPr>
        <w:t>This is the polar equation of a conic section with the central mass at one focus.</w:t>
      </w:r>
    </w:p>
    <w:p w14:paraId="51BAEBF0" w14:textId="77777777" w:rsid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This is the mathematical point where ellipses, parabolas, and hyperbolas emerge from Newton’s inverse-square law.</w:t>
      </w:r>
    </w:p>
    <w:p w14:paraId="1803D2AD" w14:textId="77777777" w:rsidR="000F5D38" w:rsidRDefault="000F5D38" w:rsidP="000F5D38">
      <w:pPr>
        <w:tabs>
          <w:tab w:val="num" w:pos="720"/>
        </w:tabs>
        <w:rPr>
          <w:iCs/>
        </w:rPr>
      </w:pPr>
    </w:p>
    <w:p w14:paraId="16A03117" w14:textId="77777777" w:rsidR="000F5D38" w:rsidRPr="000F5D38" w:rsidRDefault="000F5D38" w:rsidP="000F5D38">
      <w:pPr>
        <w:tabs>
          <w:tab w:val="num" w:pos="720"/>
        </w:tabs>
        <w:rPr>
          <w:b/>
          <w:bCs/>
          <w:iCs/>
          <w:color w:val="0000FF"/>
        </w:rPr>
      </w:pPr>
      <w:r w:rsidRPr="000F5D38">
        <w:rPr>
          <w:b/>
          <w:bCs/>
          <w:iCs/>
          <w:color w:val="0000FF"/>
        </w:rPr>
        <w:t>8. Interpret eccentricity</w:t>
      </w:r>
    </w:p>
    <w:p w14:paraId="1A87F0BC" w14:textId="77777777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>The orbit equation is:</w:t>
      </w:r>
    </w:p>
    <w:p w14:paraId="6C2B2AAB" w14:textId="0DA644F3" w:rsidR="000F5D38" w:rsidRPr="000F5D38" w:rsidRDefault="000F5D38" w:rsidP="000F5D38">
      <w:pPr>
        <w:tabs>
          <w:tab w:val="num" w:pos="720"/>
        </w:tabs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r=</m:t>
          </m:r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1+e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  <m:r>
                <w:rPr>
                  <w:rFonts w:ascii="Cambria Math" w:hAnsi="Cambria Math"/>
                  <w:sz w:val="28"/>
                  <w:szCs w:val="28"/>
                </w:rPr>
                <m:t>⁡θ</m:t>
              </m:r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4F10E22C" w14:textId="5ACA356B" w:rsidR="000F5D38" w:rsidRPr="000F5D38" w:rsidRDefault="000F5D38" w:rsidP="000F5D38">
      <w:pPr>
        <w:tabs>
          <w:tab w:val="num" w:pos="720"/>
        </w:tabs>
        <w:rPr>
          <w:iCs/>
        </w:rPr>
      </w:pPr>
      <w:r w:rsidRPr="000F5D38">
        <w:rPr>
          <w:iCs/>
        </w:rPr>
        <w:t xml:space="preserve">The value of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e</m:t>
        </m:r>
      </m:oMath>
      <w:r>
        <w:rPr>
          <w:rFonts w:eastAsiaTheme="minorEastAsia"/>
          <w:iCs/>
        </w:rPr>
        <w:t xml:space="preserve"> </w:t>
      </w:r>
      <w:r w:rsidRPr="000F5D38">
        <w:rPr>
          <w:iCs/>
        </w:rPr>
        <w:t>determines the conic:</w:t>
      </w:r>
    </w:p>
    <w:p w14:paraId="55C19C28" w14:textId="6CAA2887" w:rsidR="000F5D38" w:rsidRPr="000F5D38" w:rsidRDefault="000F5D38" w:rsidP="000F5D38">
      <w:pPr>
        <w:tabs>
          <w:tab w:val="num" w:pos="720"/>
        </w:tabs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e=0</m:t>
          </m:r>
          <m:r>
            <m:rPr>
              <m:nor/>
            </m:rPr>
            <w:rPr>
              <w:iCs/>
              <w:sz w:val="28"/>
              <w:szCs w:val="28"/>
            </w:rPr>
            <m:t>circle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0&lt;e&lt;1</m:t>
          </m:r>
          <m:r>
            <m:rPr>
              <m:nor/>
            </m:rPr>
            <w:rPr>
              <w:iCs/>
              <w:sz w:val="28"/>
              <w:szCs w:val="28"/>
            </w:rPr>
            <m:t>ellipse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e=1</m:t>
          </m:r>
          <m:r>
            <m:rPr>
              <m:nor/>
            </m:rPr>
            <w:rPr>
              <w:iCs/>
              <w:sz w:val="28"/>
              <w:szCs w:val="28"/>
            </w:rPr>
            <m:t>parabola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r>
            <w:rPr>
              <w:rFonts w:ascii="Cambria Math" w:hAnsi="Cambria Math"/>
              <w:sz w:val="28"/>
              <w:szCs w:val="28"/>
            </w:rPr>
            <m:t>e&gt;1</m:t>
          </m:r>
          <m:r>
            <m:rPr>
              <m:nor/>
            </m:rPr>
            <w:rPr>
              <w:iCs/>
              <w:sz w:val="28"/>
              <w:szCs w:val="28"/>
            </w:rPr>
            <m:t>hyperbola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7F909321" w14:textId="77777777" w:rsidR="000F5D38" w:rsidRPr="00525421" w:rsidRDefault="000F5D38" w:rsidP="000F5D38">
      <w:pPr>
        <w:tabs>
          <w:tab w:val="num" w:pos="720"/>
        </w:tabs>
        <w:rPr>
          <w:b/>
          <w:bCs/>
          <w:iCs/>
        </w:rPr>
      </w:pPr>
      <w:r w:rsidRPr="00525421">
        <w:rPr>
          <w:b/>
          <w:bCs/>
          <w:iCs/>
        </w:rPr>
        <w:t>So Newtonian gravity naturally produces the family of conic sections.</w:t>
      </w:r>
    </w:p>
    <w:p w14:paraId="2F332489" w14:textId="580D56D0" w:rsidR="00525421" w:rsidRDefault="00525421">
      <w:pPr>
        <w:rPr>
          <w:iCs/>
        </w:rPr>
      </w:pPr>
      <w:r>
        <w:rPr>
          <w:iCs/>
        </w:rPr>
        <w:br w:type="page"/>
      </w:r>
    </w:p>
    <w:p w14:paraId="3E370EFF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  <w:color w:val="0000FF"/>
        </w:rPr>
      </w:pPr>
      <w:r w:rsidRPr="00525421">
        <w:rPr>
          <w:b/>
          <w:bCs/>
          <w:iCs/>
          <w:color w:val="0000FF"/>
        </w:rPr>
        <w:lastRenderedPageBreak/>
        <w:t>9. Derive periapsis and apoapsis</w:t>
      </w:r>
    </w:p>
    <w:p w14:paraId="61472294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 xml:space="preserve">At </w:t>
      </w:r>
      <w:r w:rsidRPr="00525421">
        <w:rPr>
          <w:b/>
          <w:bCs/>
          <w:iCs/>
        </w:rPr>
        <w:t>periapsis</w:t>
      </w:r>
      <w:r w:rsidRPr="00525421">
        <w:rPr>
          <w:iCs/>
        </w:rPr>
        <w:t>, the object is closest to the central body. This occurs at:</w:t>
      </w:r>
    </w:p>
    <w:p w14:paraId="01066EB9" w14:textId="26C19E11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θ=0</m:t>
          </m:r>
          <m:r>
            <m:rPr>
              <m:sty m:val="p"/>
            </m:rPr>
            <w:br/>
          </m:r>
        </m:oMath>
      </m:oMathPara>
    </w:p>
    <w:p w14:paraId="6ED25259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Since:</w:t>
      </w:r>
    </w:p>
    <w:p w14:paraId="15AE0171" w14:textId="7E01F473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⁡0=1</m:t>
          </m:r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1+e</m:t>
              </m:r>
            </m:den>
          </m:f>
          <m:r>
            <m:rPr>
              <m:sty m:val="p"/>
            </m:rPr>
            <w:br/>
          </m:r>
        </m:oMath>
      </m:oMathPara>
    </w:p>
    <w:p w14:paraId="4F7A1AA6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1A5D40E7" w14:textId="5447095F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1+e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068F954B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 xml:space="preserve">At </w:t>
      </w:r>
      <w:r w:rsidRPr="00525421">
        <w:rPr>
          <w:b/>
          <w:bCs/>
          <w:iCs/>
        </w:rPr>
        <w:t>apoapsis</w:t>
      </w:r>
      <w:r w:rsidRPr="00525421">
        <w:rPr>
          <w:iCs/>
        </w:rPr>
        <w:t>, the object is furthest away. This occurs at:</w:t>
      </w:r>
    </w:p>
    <w:p w14:paraId="4D5F1AA3" w14:textId="7434FC18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θ=π</m:t>
          </m:r>
          <m:r>
            <m:rPr>
              <m:sty m:val="p"/>
            </m:rPr>
            <w:br/>
          </m:r>
        </m:oMath>
      </m:oMathPara>
    </w:p>
    <w:p w14:paraId="548DC87D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Since:</w:t>
      </w:r>
    </w:p>
    <w:p w14:paraId="5E51451D" w14:textId="6BC0B743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⁡π=-1</m:t>
          </m:r>
          <m:r>
            <m:rPr>
              <m:sty m:val="p"/>
            </m:rPr>
            <w:br/>
          </m:r>
        </m:oMath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1-e</m:t>
              </m:r>
            </m:den>
          </m:f>
          <m:r>
            <m:rPr>
              <m:sty m:val="p"/>
            </m:rPr>
            <w:br/>
          </m:r>
        </m:oMath>
      </m:oMathPara>
    </w:p>
    <w:p w14:paraId="6ED5645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0B7752A6" w14:textId="488725A6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1-e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7BAA534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For an ellipse, the semi-major axis is half the sum of periapsis and apoapsis:</w:t>
      </w:r>
    </w:p>
    <w:p w14:paraId="504A256F" w14:textId="3DF18CB3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br/>
          </m:r>
        </m:oMath>
      </m:oMathPara>
    </w:p>
    <w:p w14:paraId="478AEE5D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Substitute:</w:t>
      </w:r>
    </w:p>
    <w:p w14:paraId="3B86EE53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sepChr m:val="+"/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1+e</m:t>
                  </m:r>
                </m:den>
              </m:f>
            </m:e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1-e</m:t>
                  </m:r>
                </m:den>
              </m:f>
            </m:e>
          </m:d>
        </m:oMath>
      </m:oMathPara>
    </w:p>
    <w:p w14:paraId="5B07875F" w14:textId="4AE12CF7" w:rsidR="00525421" w:rsidRPr="00525421" w:rsidRDefault="00525421" w:rsidP="00525421">
      <w:pPr>
        <w:tabs>
          <w:tab w:val="num" w:pos="720"/>
        </w:tabs>
        <w:rPr>
          <w:rFonts w:eastAsiaTheme="minorEastAsia"/>
          <w:iCs/>
        </w:rPr>
      </w:pPr>
      <w:r w:rsidRPr="00525421">
        <w:rPr>
          <w:iCs/>
        </w:rPr>
        <w:br/>
      </w:r>
      <m:oMathPara>
        <m:oMath>
          <m:r>
            <w:rPr>
              <w:rFonts w:ascii="Cambria Math" w:hAnsi="Cambria Math"/>
            </w:rPr>
            <w:lastRenderedPageBreak/>
            <m:t>a=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p(1-e)+p(1+e)</m:t>
                  </m:r>
                </m:num>
                <m:den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2p</m:t>
                  </m:r>
                </m:num>
                <m:den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37E733DC" w14:textId="027EF19B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3BBD631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Therefore:</w:t>
      </w:r>
    </w:p>
    <w:p w14:paraId="6B8FB0AA" w14:textId="0219D74F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r>
                <w:rPr>
                  <w:rFonts w:ascii="Cambria Math" w:hAnsi="Cambria Math"/>
                </w:rPr>
                <m:t>p=a(1-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borderBox>
          <m:r>
            <m:rPr>
              <m:sty m:val="p"/>
            </m:rPr>
            <w:br/>
          </m:r>
        </m:oMath>
      </m:oMathPara>
    </w:p>
    <w:p w14:paraId="027949E5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This gives the important relation:</w:t>
      </w:r>
    </w:p>
    <w:p w14:paraId="02148B78" w14:textId="0D76EFA6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e=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rad>
            </m:e>
          </m:borderBox>
          <m:r>
            <m:rPr>
              <m:sty m:val="p"/>
            </m:rPr>
            <w:br/>
          </m:r>
        </m:oMath>
      </m:oMathPara>
    </w:p>
    <w:p w14:paraId="693733B0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Also:</w:t>
      </w:r>
    </w:p>
    <w:p w14:paraId="12C84880" w14:textId="2678C735" w:rsidR="00525421" w:rsidRDefault="00000000" w:rsidP="00525421">
      <w:pPr>
        <w:tabs>
          <w:tab w:val="num" w:pos="720"/>
        </w:tabs>
        <w:rPr>
          <w:iCs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=a(1-e)</m:t>
              </m:r>
            </m:e>
          </m:borderBox>
          <m:r>
            <m:rPr>
              <m:sty m:val="p"/>
            </m:rPr>
            <w:rPr>
              <w:sz w:val="28"/>
              <w:szCs w:val="28"/>
            </w:rPr>
            <w:br/>
          </m:r>
        </m:oMath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=a(1+e)</m:t>
              </m:r>
            </m:e>
          </m:borderBox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31951A98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  <w:color w:val="0000FF"/>
        </w:rPr>
      </w:pPr>
      <w:r w:rsidRPr="00525421">
        <w:rPr>
          <w:b/>
          <w:bCs/>
          <w:iCs/>
          <w:color w:val="0000FF"/>
        </w:rPr>
        <w:t>10. Derive specific orbital energy</w:t>
      </w:r>
    </w:p>
    <w:p w14:paraId="402A018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The total mechanical energy is:</w:t>
      </w:r>
    </w:p>
    <w:p w14:paraId="268961E3" w14:textId="3064368E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E=K+U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E=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μm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br/>
          </m:r>
        </m:oMath>
      </m:oMathPara>
    </w:p>
    <w:p w14:paraId="7F7D0858" w14:textId="4BF58A45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 xml:space="preserve">Divide by </w:t>
      </w:r>
      <m:oMath>
        <m:r>
          <w:rPr>
            <w:rFonts w:ascii="Cambria Math" w:hAnsi="Cambria Math"/>
          </w:rPr>
          <m:t>m</m:t>
        </m:r>
      </m:oMath>
      <w:r w:rsidRPr="00525421">
        <w:rPr>
          <w:iCs/>
        </w:rPr>
        <w:t>:</w:t>
      </w:r>
    </w:p>
    <w:p w14:paraId="7AB611B9" w14:textId="214F4018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ε=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35D2ECDB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</w:rPr>
      </w:pPr>
      <w:r w:rsidRPr="00525421">
        <w:rPr>
          <w:b/>
          <w:bCs/>
          <w:iCs/>
        </w:rPr>
        <w:t>This is the specific orbital energy.</w:t>
      </w:r>
    </w:p>
    <w:p w14:paraId="77D550C4" w14:textId="49D47161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 xml:space="preserve">Now we derive its relation to </w:t>
      </w:r>
      <m:oMath>
        <m:r>
          <w:rPr>
            <w:rFonts w:ascii="Cambria Math" w:hAnsi="Cambria Math"/>
          </w:rPr>
          <m:t>a</m:t>
        </m:r>
      </m:oMath>
      <w:r w:rsidRPr="00525421">
        <w:rPr>
          <w:iCs/>
        </w:rPr>
        <w:t>.</w:t>
      </w:r>
    </w:p>
    <w:p w14:paraId="4D886CC8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At periapsis or apoapsis, the radial velocity is zero, so the speed is purely tangential:</w:t>
      </w:r>
    </w:p>
    <w:p w14:paraId="05C21EFC" w14:textId="7A395FA2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w:lastRenderedPageBreak/>
            <m:t>v=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br/>
          </m:r>
        </m:oMath>
      </m:oMathPara>
    </w:p>
    <w:p w14:paraId="032B535C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because:</w:t>
      </w:r>
    </w:p>
    <w:p w14:paraId="3029B189" w14:textId="018B4CD8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h=rv</m:t>
          </m:r>
          <m:r>
            <m:rPr>
              <m:sty m:val="p"/>
            </m:rPr>
            <w:br/>
          </m:r>
        </m:oMath>
      </m:oMathPara>
    </w:p>
    <w:p w14:paraId="4A8CA8B1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At periapsis:</w:t>
      </w:r>
    </w:p>
    <w:p w14:paraId="11306991" w14:textId="0AF3ABC3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=a(1-e)</m:t>
          </m:r>
          <m:r>
            <m:rPr>
              <m:sty m:val="p"/>
            </m:rPr>
            <w:br/>
          </m:r>
        </m:oMath>
      </m:oMathPara>
    </w:p>
    <w:p w14:paraId="094E9C4C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and:</w:t>
      </w:r>
    </w:p>
    <w:p w14:paraId="27CEC110" w14:textId="03A5BF78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=μp</m:t>
          </m:r>
          <m:r>
            <m:rPr>
              <m:sty m:val="p"/>
            </m:rPr>
            <w:br/>
          </m:r>
        </m:oMath>
      </m:oMathPara>
    </w:p>
    <w:p w14:paraId="41D15828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but:</w:t>
      </w:r>
    </w:p>
    <w:p w14:paraId="172FCC1A" w14:textId="3873E838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p=a(1-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</m:oMathPara>
    </w:p>
    <w:p w14:paraId="1FB5C58F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1B68B6B3" w14:textId="24A2E77F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=μa(1-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</m:oMathPara>
    </w:p>
    <w:p w14:paraId="1B35A9E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At periapsis:</w:t>
      </w:r>
    </w:p>
    <w:p w14:paraId="47998E75" w14:textId="77777777" w:rsidR="00525421" w:rsidRPr="00525421" w:rsidRDefault="00000000" w:rsidP="00525421">
      <w:pPr>
        <w:tabs>
          <w:tab w:val="num" w:pos="720"/>
        </w:tabs>
        <w:rPr>
          <w:rFonts w:eastAsiaTheme="minorEastAsia"/>
          <w:iCs/>
        </w:rPr>
      </w:pPr>
      <m:oMathPara>
        <m:oMath>
          <m:sSubSup>
            <m:sSubSupPr>
              <m:ctrlPr>
                <w:rPr>
                  <w:rFonts w:ascii="Cambria Math" w:hAnsi="Cambria Math"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</m:oMath>
      </m:oMathPara>
    </w:p>
    <w:p w14:paraId="7DA34A52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Cs/>
        </w:rPr>
      </w:pPr>
      <w:r w:rsidRPr="00525421">
        <w:rPr>
          <w:iCs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μa(1-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(1-e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4C3B139" w14:textId="68FAEEAD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μ(1-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a(1-e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</w:p>
    <w:p w14:paraId="1272BB4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Since:</w:t>
      </w:r>
    </w:p>
    <w:p w14:paraId="1C2C6B2A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/>
          <w:iCs/>
        </w:rPr>
      </w:pPr>
      <m:oMathPara>
        <m:oMath>
          <m:r>
            <w:rPr>
              <w:rFonts w:ascii="Cambria Math" w:hAnsi="Cambria Math"/>
            </w:rPr>
            <m:t>1-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=(1-e)(1+e)</m:t>
          </m:r>
        </m:oMath>
      </m:oMathPara>
    </w:p>
    <w:p w14:paraId="5687C8CB" w14:textId="7C672612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/>
          <w:iCs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Cs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μ(1+e)</m:t>
              </m:r>
            </m:num>
            <m:den>
              <m:r>
                <w:rPr>
                  <w:rFonts w:ascii="Cambria Math" w:hAnsi="Cambria Math"/>
                </w:rPr>
                <m:t>a(1-e)</m:t>
              </m:r>
            </m:den>
          </m:f>
          <m:r>
            <m:rPr>
              <m:sty m:val="p"/>
            </m:rPr>
            <w:br/>
          </m:r>
        </m:oMath>
      </m:oMathPara>
    </w:p>
    <w:p w14:paraId="045FA76B" w14:textId="77777777" w:rsidR="00525421" w:rsidRDefault="00525421">
      <w:pPr>
        <w:rPr>
          <w:iCs/>
        </w:rPr>
      </w:pPr>
      <w:r>
        <w:rPr>
          <w:iCs/>
        </w:rPr>
        <w:br w:type="page"/>
      </w:r>
    </w:p>
    <w:p w14:paraId="322EF574" w14:textId="6F17F003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lastRenderedPageBreak/>
        <w:t>Now compute energy at periapsis:</w:t>
      </w:r>
    </w:p>
    <w:p w14:paraId="5D95A17D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ε=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</m:oMath>
      </m:oMathPara>
    </w:p>
    <w:p w14:paraId="3722B1A1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Cs/>
        </w:rPr>
      </w:pPr>
      <w:r w:rsidRPr="00525421">
        <w:rPr>
          <w:iCs/>
        </w:rPr>
        <w:br/>
      </w:r>
      <m:oMathPara>
        <m:oMath>
          <m:r>
            <w:rPr>
              <w:rFonts w:ascii="Cambria Math" w:hAnsi="Cambria Math"/>
            </w:rPr>
            <m:t>ε=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μ(1+e)</m:t>
              </m:r>
            </m:num>
            <m:den>
              <m:r>
                <w:rPr>
                  <w:rFonts w:ascii="Cambria Math" w:hAnsi="Cambria Math"/>
                </w:rPr>
                <m:t>a(1-e)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a(1-e)</m:t>
              </m:r>
            </m:den>
          </m:f>
        </m:oMath>
      </m:oMathPara>
    </w:p>
    <w:p w14:paraId="6A0FB8E0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Cs/>
        </w:rPr>
      </w:pPr>
      <w:r w:rsidRPr="00525421">
        <w:rPr>
          <w:iCs/>
        </w:rPr>
        <w:br/>
      </w:r>
      <m:oMathPara>
        <m:oMath>
          <m:r>
            <w:rPr>
              <w:rFonts w:ascii="Cambria Math" w:hAnsi="Cambria Math"/>
            </w:rPr>
            <m:t>ε=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μ(1+e)</m:t>
              </m:r>
            </m:num>
            <m:den>
              <m:r>
                <w:rPr>
                  <w:rFonts w:ascii="Cambria Math" w:hAnsi="Cambria Math"/>
                </w:rPr>
                <m:t>2a(1-e)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2μ</m:t>
              </m:r>
            </m:num>
            <m:den>
              <m:r>
                <w:rPr>
                  <w:rFonts w:ascii="Cambria Math" w:hAnsi="Cambria Math"/>
                </w:rPr>
                <m:t>2a(1-e)</m:t>
              </m:r>
            </m:den>
          </m:f>
        </m:oMath>
      </m:oMathPara>
    </w:p>
    <w:p w14:paraId="0C1F7753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Cs/>
        </w:rPr>
      </w:pPr>
      <w:r w:rsidRPr="00525421">
        <w:rPr>
          <w:iCs/>
        </w:rPr>
        <w:br/>
      </w:r>
      <m:oMathPara>
        <m:oMath>
          <m:r>
            <w:rPr>
              <w:rFonts w:ascii="Cambria Math" w:hAnsi="Cambria Math"/>
            </w:rPr>
            <m:t>ε=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μ(1+e-2)</m:t>
              </m:r>
            </m:num>
            <m:den>
              <m:r>
                <w:rPr>
                  <w:rFonts w:ascii="Cambria Math" w:hAnsi="Cambria Math"/>
                </w:rPr>
                <m:t>2a(1-e)</m:t>
              </m:r>
            </m:den>
          </m:f>
        </m:oMath>
      </m:oMathPara>
    </w:p>
    <w:p w14:paraId="4E8B3796" w14:textId="78345EA2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br/>
      </w:r>
      <m:oMathPara>
        <m:oMath>
          <m:r>
            <w:rPr>
              <w:rFonts w:ascii="Cambria Math" w:hAnsi="Cambria Math"/>
            </w:rPr>
            <m:t>ε=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μ(e-1)</m:t>
              </m:r>
            </m:num>
            <m:den>
              <m:r>
                <w:rPr>
                  <w:rFonts w:ascii="Cambria Math" w:hAnsi="Cambria Math"/>
                </w:rPr>
                <m:t>2a(1-e)</m:t>
              </m:r>
            </m:den>
          </m:f>
          <m:r>
            <m:rPr>
              <m:sty m:val="p"/>
            </m:rPr>
            <w:br/>
          </m:r>
        </m:oMath>
      </m:oMathPara>
    </w:p>
    <w:p w14:paraId="4DE0442B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Since:</w:t>
      </w:r>
    </w:p>
    <w:p w14:paraId="35252DE3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/>
          <w:iCs/>
        </w:rPr>
      </w:pPr>
      <m:oMathPara>
        <m:oMath>
          <m:r>
            <w:rPr>
              <w:rFonts w:ascii="Cambria Math" w:hAnsi="Cambria Math"/>
            </w:rPr>
            <m:t>e-1=-(1-e)</m:t>
          </m:r>
        </m:oMath>
      </m:oMathPara>
    </w:p>
    <w:p w14:paraId="2FA3F4D2" w14:textId="2E31520B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/>
          <w:iCs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r>
                <w:rPr>
                  <w:rFonts w:ascii="Cambria Math" w:hAnsi="Cambria Math"/>
                </w:rPr>
                <m:t>ε=-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</w:rPr>
                    <m:t>2a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3FF3F5E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Therefore:</w:t>
      </w:r>
    </w:p>
    <w:p w14:paraId="0D2D820D" w14:textId="7EDFBFCE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a=-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2ε</m:t>
                  </m:r>
                </m:den>
              </m:f>
            </m:e>
          </m:borderBox>
          <m:r>
            <m:rPr>
              <m:sty m:val="p"/>
            </m:rPr>
            <w:br/>
          </m:r>
        </m:oMath>
      </m:oMathPara>
    </w:p>
    <w:p w14:paraId="25E2EC1D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</w:rPr>
      </w:pPr>
      <w:r w:rsidRPr="00525421">
        <w:rPr>
          <w:b/>
          <w:bCs/>
          <w:iCs/>
        </w:rPr>
        <w:t>This is the energy-size relation for an elliptical orbit.</w:t>
      </w:r>
    </w:p>
    <w:p w14:paraId="5D109AE5" w14:textId="77777777" w:rsidR="00525421" w:rsidRPr="00525421" w:rsidRDefault="00525421" w:rsidP="00525421">
      <w:pPr>
        <w:tabs>
          <w:tab w:val="num" w:pos="720"/>
        </w:tabs>
        <w:rPr>
          <w:iCs/>
        </w:rPr>
      </w:pPr>
    </w:p>
    <w:p w14:paraId="10663C69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  <w:color w:val="0000FF"/>
        </w:rPr>
      </w:pPr>
      <w:r w:rsidRPr="00525421">
        <w:rPr>
          <w:b/>
          <w:bCs/>
          <w:iCs/>
          <w:color w:val="0000FF"/>
        </w:rPr>
        <w:t>11. Derive vis-viva equation</w:t>
      </w:r>
    </w:p>
    <w:p w14:paraId="3D284C1B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Start with:</w:t>
      </w:r>
    </w:p>
    <w:p w14:paraId="4DFC77FB" w14:textId="0AA568D9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ε=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br/>
          </m:r>
        </m:oMath>
      </m:oMathPara>
    </w:p>
    <w:p w14:paraId="202DED77" w14:textId="77777777" w:rsidR="00525421" w:rsidRDefault="00525421">
      <w:pPr>
        <w:rPr>
          <w:iCs/>
        </w:rPr>
      </w:pPr>
      <w:r>
        <w:rPr>
          <w:iCs/>
        </w:rPr>
        <w:br w:type="page"/>
      </w:r>
    </w:p>
    <w:p w14:paraId="6993BFA8" w14:textId="58AA8144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lastRenderedPageBreak/>
        <w:t>For an ellipse:</w:t>
      </w:r>
    </w:p>
    <w:p w14:paraId="642C8A50" w14:textId="3F4897EA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ε=-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m:rPr>
              <m:sty m:val="p"/>
            </m:rPr>
            <w:br/>
          </m:r>
        </m:oMath>
      </m:oMathPara>
    </w:p>
    <w:p w14:paraId="1BC309B0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24576A9F" w14:textId="069DAAF4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m:rPr>
              <m:sty m:val="p"/>
            </m:rPr>
            <w:br/>
          </m:r>
        </m:oMath>
      </m:oMathPara>
    </w:p>
    <w:p w14:paraId="48A22CC1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Move terms:</w:t>
      </w:r>
    </w:p>
    <w:p w14:paraId="109BBD89" w14:textId="6F59BDB3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m:rPr>
              <m:sty m:val="p"/>
            </m:rPr>
            <w:br/>
          </m:r>
        </m:oMath>
      </m:oMathPara>
    </w:p>
    <w:p w14:paraId="41C2E6F1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Multiply by 2:</w:t>
      </w:r>
    </w:p>
    <w:p w14:paraId="6D2291E7" w14:textId="4142B872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br/>
          </m:r>
        </m:oMath>
      </m:oMathPara>
    </w:p>
    <w:p w14:paraId="6244296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6BF53034" w14:textId="165A087C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=μ</m:t>
              </m:r>
              <m:d>
                <m:dPr>
                  <m:sepChr m:val="−"/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a</m:t>
                      </m:r>
                    </m:den>
                  </m:f>
                </m:e>
              </m:d>
            </m:e>
          </m:borderBox>
          <m:r>
            <m:rPr>
              <m:sty m:val="p"/>
            </m:rPr>
            <w:br/>
          </m:r>
        </m:oMath>
      </m:oMathPara>
    </w:p>
    <w:p w14:paraId="38472849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and:</w:t>
      </w:r>
    </w:p>
    <w:p w14:paraId="1CE159DB" w14:textId="65113B0C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r>
                <w:rPr>
                  <w:rFonts w:ascii="Cambria Math" w:hAnsi="Cambria Math"/>
                </w:rPr>
                <m:t>v=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μ</m:t>
                  </m:r>
                  <m:d>
                    <m:dPr>
                      <m:sepChr m:val="−"/>
                      <m:ctrlPr>
                        <w:rPr>
                          <w:rFonts w:ascii="Cambria Math" w:hAnsi="Cambria Math"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den>
                      </m:f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den>
                      </m:f>
                    </m:e>
                  </m:d>
                </m:e>
              </m:rad>
            </m:e>
          </m:borderBox>
          <m:r>
            <m:rPr>
              <m:sty m:val="p"/>
            </m:rPr>
            <w:br/>
          </m:r>
        </m:oMath>
      </m:oMathPara>
    </w:p>
    <w:p w14:paraId="0C40D82A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</w:rPr>
      </w:pPr>
      <w:r w:rsidRPr="00525421">
        <w:rPr>
          <w:b/>
          <w:bCs/>
          <w:iCs/>
        </w:rPr>
        <w:t>This is the vis-viva equation.</w:t>
      </w:r>
    </w:p>
    <w:p w14:paraId="2EB1802D" w14:textId="77777777" w:rsid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It gives the speed anywhere on the orbit.</w:t>
      </w:r>
    </w:p>
    <w:p w14:paraId="7D40A55F" w14:textId="77777777" w:rsidR="00525421" w:rsidRDefault="00525421" w:rsidP="00525421">
      <w:pPr>
        <w:tabs>
          <w:tab w:val="num" w:pos="720"/>
        </w:tabs>
        <w:rPr>
          <w:iCs/>
        </w:rPr>
      </w:pPr>
    </w:p>
    <w:p w14:paraId="27D2238F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  <w:color w:val="0000FF"/>
        </w:rPr>
      </w:pPr>
      <w:r w:rsidRPr="00525421">
        <w:rPr>
          <w:b/>
          <w:bCs/>
          <w:iCs/>
          <w:color w:val="0000FF"/>
        </w:rPr>
        <w:t>12. Derive circular orbital speed</w:t>
      </w:r>
    </w:p>
    <w:p w14:paraId="43AAF041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For a circular orbit:</w:t>
      </w:r>
    </w:p>
    <w:p w14:paraId="0FCFB626" w14:textId="6829252B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r=a</m:t>
          </m:r>
          <m:r>
            <m:rPr>
              <m:sty m:val="p"/>
            </m:rPr>
            <w:br/>
          </m:r>
        </m:oMath>
      </m:oMathPara>
    </w:p>
    <w:p w14:paraId="7BEFDBE0" w14:textId="77777777" w:rsidR="00525421" w:rsidRDefault="00525421" w:rsidP="00525421">
      <w:pPr>
        <w:tabs>
          <w:tab w:val="num" w:pos="720"/>
        </w:tabs>
        <w:rPr>
          <w:iCs/>
        </w:rPr>
      </w:pPr>
    </w:p>
    <w:p w14:paraId="2DD4DCAB" w14:textId="77777777" w:rsidR="00525421" w:rsidRDefault="00525421" w:rsidP="00525421">
      <w:pPr>
        <w:tabs>
          <w:tab w:val="num" w:pos="720"/>
        </w:tabs>
        <w:rPr>
          <w:iCs/>
        </w:rPr>
      </w:pPr>
    </w:p>
    <w:p w14:paraId="2E8B7CB0" w14:textId="3BD3223A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lastRenderedPageBreak/>
        <w:t>Use the vis-viva equation:</w:t>
      </w:r>
    </w:p>
    <w:p w14:paraId="7391CCD7" w14:textId="77777777" w:rsidR="00525421" w:rsidRPr="00525421" w:rsidRDefault="00000000" w:rsidP="00525421">
      <w:pPr>
        <w:tabs>
          <w:tab w:val="num" w:pos="720"/>
        </w:tabs>
        <w:rPr>
          <w:rFonts w:eastAsiaTheme="minorEastAsia"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=μ</m:t>
          </m:r>
          <m:d>
            <m:dPr>
              <m:sepChr m:val="−"/>
              <m:ctrlPr>
                <w:rPr>
                  <w:rFonts w:ascii="Cambria Math" w:hAnsi="Cambria Math"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e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e>
          </m:d>
        </m:oMath>
      </m:oMathPara>
    </w:p>
    <w:p w14:paraId="383B3E36" w14:textId="5A225E8A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br/>
      </w: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br/>
          </m:r>
        </m:oMath>
      </m:oMathPara>
    </w:p>
    <w:p w14:paraId="53CE620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Therefore:</w:t>
      </w:r>
    </w:p>
    <w:p w14:paraId="2F937A2A" w14:textId="5BED62FB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iCs/>
                    </w:rPr>
                    <m:t>circ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μ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rad>
            </m:e>
          </m:borderBox>
          <m:r>
            <m:rPr>
              <m:sty m:val="p"/>
            </m:rPr>
            <w:br/>
          </m:r>
        </m:oMath>
      </m:oMathPara>
    </w:p>
    <w:p w14:paraId="47C26C02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Alternatively, directly:</w:t>
      </w:r>
    </w:p>
    <w:p w14:paraId="08B65EE6" w14:textId="603BF5E9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GMm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</w:p>
    <w:p w14:paraId="57634CAF" w14:textId="33DE912E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 xml:space="preserve">Cancel </w:t>
      </w:r>
      <m:oMath>
        <m:r>
          <w:rPr>
            <w:rFonts w:ascii="Cambria Math" w:hAnsi="Cambria Math"/>
          </w:rPr>
          <m:t>m</m:t>
        </m:r>
      </m:oMath>
      <w:r w:rsidRPr="00525421">
        <w:rPr>
          <w:iCs/>
        </w:rPr>
        <w:t>:</w:t>
      </w:r>
    </w:p>
    <w:p w14:paraId="43C0657B" w14:textId="77777777" w:rsidR="00525421" w:rsidRPr="00525421" w:rsidRDefault="00000000" w:rsidP="00525421">
      <w:pPr>
        <w:tabs>
          <w:tab w:val="num" w:pos="720"/>
        </w:tabs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GM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249F5CB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Cs/>
          <w:sz w:val="28"/>
          <w:szCs w:val="28"/>
        </w:rPr>
      </w:pPr>
      <w:r w:rsidRPr="00525421">
        <w:rPr>
          <w:iCs/>
        </w:rPr>
        <w:br/>
      </w:r>
      <m:oMathPara>
        <m:oMath>
          <m:sSup>
            <m:sSup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GM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den>
          </m:f>
        </m:oMath>
      </m:oMathPara>
    </w:p>
    <w:p w14:paraId="2879BA68" w14:textId="4701FCBF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8"/>
                      <w:szCs w:val="28"/>
                    </w:rPr>
                    <m:t>circ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μ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rad>
            </m:e>
          </m:borderBox>
          <m:r>
            <m:rPr>
              <m:sty m:val="p"/>
            </m:rPr>
            <w:br/>
          </m:r>
        </m:oMath>
      </m:oMathPara>
    </w:p>
    <w:p w14:paraId="6EDBECA1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  <w:color w:val="0000FF"/>
        </w:rPr>
      </w:pPr>
      <w:r w:rsidRPr="00525421">
        <w:rPr>
          <w:b/>
          <w:bCs/>
          <w:iCs/>
          <w:color w:val="0000FF"/>
        </w:rPr>
        <w:t>13. Derive escape velocity</w:t>
      </w:r>
    </w:p>
    <w:p w14:paraId="0611C71D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Escape means the object reaches infinity with zero leftover speed.</w:t>
      </w:r>
    </w:p>
    <w:p w14:paraId="7310694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At infinity:</w:t>
      </w:r>
    </w:p>
    <w:p w14:paraId="57A44034" w14:textId="24B9BEC0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r→</m:t>
          </m:r>
          <m:r>
            <m:rPr>
              <m:sty m:val="p"/>
            </m:rPr>
            <w:rPr>
              <w:rFonts w:ascii="Cambria Math" w:hAnsi="Cambria Math"/>
            </w:rPr>
            <m:t>∞</m:t>
          </m:r>
          <m:r>
            <m:rPr>
              <m:sty m:val="p"/>
            </m:rPr>
            <w:br/>
          </m:r>
        </m:oMath>
      </m:oMathPara>
    </w:p>
    <w:p w14:paraId="534002B3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59B477E0" w14:textId="5D34DEDD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→0</m:t>
          </m:r>
          <m:r>
            <m:rPr>
              <m:sty m:val="p"/>
            </m:rPr>
            <w:br/>
          </m:r>
        </m:oMath>
      </m:oMathPara>
    </w:p>
    <w:p w14:paraId="7B67A6F6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lastRenderedPageBreak/>
        <w:t>and if the final speed is zero:</w:t>
      </w:r>
    </w:p>
    <w:p w14:paraId="527D1C5C" w14:textId="01332A9E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ε=0</m:t>
          </m:r>
          <m:r>
            <m:rPr>
              <m:sty m:val="p"/>
            </m:rPr>
            <w:br/>
          </m:r>
        </m:oMath>
      </m:oMathPara>
    </w:p>
    <w:p w14:paraId="24B5CBF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Set:</w:t>
      </w:r>
    </w:p>
    <w:p w14:paraId="6D5E94B3" w14:textId="73621FD4" w:rsidR="00525421" w:rsidRPr="00525421" w:rsidRDefault="00525421" w:rsidP="00525421">
      <w:pPr>
        <w:tabs>
          <w:tab w:val="num" w:pos="720"/>
        </w:tabs>
        <w:rPr>
          <w:iCs/>
        </w:rPr>
      </w:pPr>
      <m:oMathPara>
        <m:oMath>
          <m:r>
            <w:rPr>
              <w:rFonts w:ascii="Cambria Math" w:hAnsi="Cambria Math"/>
            </w:rPr>
            <m:t>ε=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=0</m:t>
          </m:r>
          <m:r>
            <m:rPr>
              <m:sty m:val="p"/>
            </m:rPr>
            <w:br/>
          </m:r>
        </m:oMath>
      </m:oMathPara>
    </w:p>
    <w:p w14:paraId="607B8C4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Then:</w:t>
      </w:r>
    </w:p>
    <w:p w14:paraId="337A00AA" w14:textId="77777777" w:rsidR="00525421" w:rsidRPr="00525421" w:rsidRDefault="00000000" w:rsidP="00525421">
      <w:pPr>
        <w:tabs>
          <w:tab w:val="num" w:pos="720"/>
        </w:tabs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</m:oMath>
      </m:oMathPara>
    </w:p>
    <w:p w14:paraId="7EC1D70F" w14:textId="58F11330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br/>
      </w: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2μ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br/>
          </m:r>
        </m:oMath>
      </m:oMathPara>
    </w:p>
    <w:p w14:paraId="6D645508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Therefore:</w:t>
      </w:r>
    </w:p>
    <w:p w14:paraId="3D1EF40A" w14:textId="0A4BCF1D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borderBox>
            <m:borderBox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iCs/>
                      <w:sz w:val="28"/>
                      <w:szCs w:val="28"/>
                    </w:rPr>
                    <m:t>esc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2μ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rad>
            </m:e>
          </m:borderBox>
          <m:r>
            <m:rPr>
              <m:sty m:val="p"/>
            </m:rPr>
            <w:br/>
          </m:r>
        </m:oMath>
      </m:oMathPara>
    </w:p>
    <w:p w14:paraId="6784FF45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Notice:</w:t>
      </w:r>
    </w:p>
    <w:p w14:paraId="7441D986" w14:textId="449A1C7B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iCs/>
                </w:rPr>
                <m:t>esc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m:rPr>
              <m:nor/>
            </m:rPr>
            <w:rPr>
              <w:rFonts w:ascii="Arial" w:hAnsi="Arial" w:cs="Arial"/>
              <w:iCs/>
            </w:rPr>
            <m:t> 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iCs/>
                </w:rPr>
                <m:t>circ</m:t>
              </m:r>
            </m:sub>
          </m:sSub>
          <m:r>
            <m:rPr>
              <m:sty m:val="p"/>
            </m:rPr>
            <w:br/>
          </m:r>
        </m:oMath>
      </m:oMathPara>
    </w:p>
    <w:p w14:paraId="1D42D342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because:</w:t>
      </w:r>
    </w:p>
    <w:p w14:paraId="27AF3BE8" w14:textId="4700C0DD" w:rsidR="00525421" w:rsidRPr="00525421" w:rsidRDefault="00000000" w:rsidP="00525421">
      <w:pPr>
        <w:tabs>
          <w:tab w:val="num" w:pos="720"/>
        </w:tabs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iCs/>
                </w:rPr>
                <m:t>circ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e>
          </m:rad>
          <m:r>
            <m:rPr>
              <m:sty m:val="p"/>
            </m:rPr>
            <w:br/>
          </m:r>
        </m:oMath>
      </m:oMathPara>
    </w:p>
    <w:p w14:paraId="0899FE37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and:</w:t>
      </w:r>
    </w:p>
    <w:p w14:paraId="00EF71C0" w14:textId="32FDD64F" w:rsidR="000F5D38" w:rsidRPr="00525421" w:rsidRDefault="00000000" w:rsidP="00525421">
      <w:pPr>
        <w:tabs>
          <w:tab w:val="num" w:pos="720"/>
        </w:tabs>
        <w:rPr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iCs/>
                  <w:sz w:val="28"/>
                  <w:szCs w:val="28"/>
                </w:rPr>
                <m:t>esc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den>
              </m:f>
            </m:e>
          </m:rad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44F9B409" w14:textId="77777777" w:rsidR="00DA70D4" w:rsidRPr="00525421" w:rsidRDefault="00DA70D4" w:rsidP="00DA70D4">
      <w:pPr>
        <w:tabs>
          <w:tab w:val="num" w:pos="720"/>
        </w:tabs>
        <w:rPr>
          <w:iCs/>
        </w:rPr>
      </w:pPr>
    </w:p>
    <w:p w14:paraId="4E4132AC" w14:textId="77777777" w:rsidR="00912DDE" w:rsidRPr="00525421" w:rsidRDefault="00912DDE" w:rsidP="002C4E25">
      <w:pPr>
        <w:tabs>
          <w:tab w:val="num" w:pos="720"/>
        </w:tabs>
        <w:rPr>
          <w:iCs/>
        </w:rPr>
      </w:pPr>
    </w:p>
    <w:p w14:paraId="72BDB0B8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  <w:color w:val="0000FF"/>
        </w:rPr>
      </w:pPr>
      <w:r w:rsidRPr="00525421">
        <w:rPr>
          <w:b/>
          <w:bCs/>
          <w:iCs/>
          <w:color w:val="0000FF"/>
        </w:rPr>
        <w:lastRenderedPageBreak/>
        <w:t>14. Derive Kepler’s Third Law</w:t>
      </w:r>
    </w:p>
    <w:p w14:paraId="7231890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For an ellipse, the area is:</w:t>
      </w:r>
    </w:p>
    <w:p w14:paraId="71632AC2" w14:textId="02CD9D5D" w:rsidR="00525421" w:rsidRPr="00525421" w:rsidRDefault="00525421" w:rsidP="00525421">
      <w:pPr>
        <w:tabs>
          <w:tab w:val="num" w:pos="720"/>
        </w:tabs>
        <w:rPr>
          <w:i/>
        </w:rPr>
      </w:pPr>
      <m:oMathPara>
        <m:oMath>
          <m:r>
            <w:rPr>
              <w:rFonts w:ascii="Cambria Math" w:hAnsi="Cambria Math"/>
            </w:rPr>
            <m:t>A=πab</m:t>
          </m:r>
          <m:r>
            <m:rPr>
              <m:sty m:val="p"/>
            </m:rPr>
            <w:br/>
          </m:r>
        </m:oMath>
      </m:oMathPara>
    </w:p>
    <w:p w14:paraId="046C4480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where:</w:t>
      </w:r>
    </w:p>
    <w:p w14:paraId="488C84E4" w14:textId="3DB94AAE" w:rsidR="00525421" w:rsidRPr="00525421" w:rsidRDefault="00525421" w:rsidP="00525421">
      <w:pPr>
        <w:tabs>
          <w:tab w:val="num" w:pos="720"/>
        </w:tabs>
        <w:rPr>
          <w:i/>
        </w:rPr>
      </w:pPr>
      <m:oMathPara>
        <m:oMath>
          <m:r>
            <w:rPr>
              <w:rFonts w:ascii="Cambria Math" w:hAnsi="Cambria Math"/>
            </w:rPr>
            <m:t>b=a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br/>
          </m:r>
        </m:oMath>
      </m:oMathPara>
    </w:p>
    <w:p w14:paraId="51D306F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27BF9118" w14:textId="56762E05" w:rsidR="00525421" w:rsidRPr="00525421" w:rsidRDefault="00525421" w:rsidP="00525421">
      <w:pPr>
        <w:tabs>
          <w:tab w:val="num" w:pos="720"/>
        </w:tabs>
        <w:rPr>
          <w:i/>
        </w:rPr>
      </w:pPr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br/>
          </m:r>
        </m:oMath>
      </m:oMathPara>
    </w:p>
    <w:p w14:paraId="7B2E0B40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The areal velocity is constant:</w:t>
      </w:r>
    </w:p>
    <w:p w14:paraId="307285AB" w14:textId="0C37E4C9" w:rsidR="00525421" w:rsidRPr="00525421" w:rsidRDefault="00000000" w:rsidP="00525421">
      <w:pPr>
        <w:tabs>
          <w:tab w:val="num" w:pos="720"/>
        </w:tabs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dA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br/>
          </m:r>
        </m:oMath>
      </m:oMathPara>
    </w:p>
    <w:p w14:paraId="347ECEDB" w14:textId="382562B4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 xml:space="preserve">Therefore, one full period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 w:rsidRPr="00525421">
        <w:rPr>
          <w:iCs/>
        </w:rPr>
        <w:t>satisfies:</w:t>
      </w:r>
    </w:p>
    <w:p w14:paraId="2ECF9F64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i/>
                </w:rPr>
                <m:t>total area</m:t>
              </m:r>
            </m:num>
            <m:den>
              <m:r>
                <m:rPr>
                  <m:nor/>
                </m:rPr>
                <w:rPr>
                  <w:i/>
                </w:rPr>
                <m:t>areal velocity</m:t>
              </m:r>
            </m:den>
          </m:f>
        </m:oMath>
      </m:oMathPara>
    </w:p>
    <w:p w14:paraId="3ED10A03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/>
        </w:rPr>
      </w:pPr>
      <w:r w:rsidRPr="00525421">
        <w:rPr>
          <w:i/>
        </w:rPr>
        <w:br/>
      </w: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</w:rPr>
                <m:t>h/2</m:t>
              </m:r>
            </m:den>
          </m:f>
        </m:oMath>
      </m:oMathPara>
    </w:p>
    <w:p w14:paraId="7FD28A4F" w14:textId="6E228EE6" w:rsidR="00525421" w:rsidRPr="00525421" w:rsidRDefault="00525421" w:rsidP="00525421">
      <w:pPr>
        <w:tabs>
          <w:tab w:val="num" w:pos="720"/>
        </w:tabs>
        <w:rPr>
          <w:i/>
        </w:rPr>
      </w:pPr>
      <w:r w:rsidRPr="00525421">
        <w:rPr>
          <w:i/>
        </w:rPr>
        <w:br/>
      </w: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m:rPr>
              <m:sty m:val="p"/>
            </m:rPr>
            <w:br/>
          </m:r>
        </m:oMath>
      </m:oMathPara>
    </w:p>
    <w:p w14:paraId="4B110856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Now:</w:t>
      </w:r>
    </w:p>
    <w:p w14:paraId="6779AD06" w14:textId="7BF0F105" w:rsidR="00525421" w:rsidRPr="00525421" w:rsidRDefault="00000000" w:rsidP="00525421">
      <w:pPr>
        <w:tabs>
          <w:tab w:val="num" w:pos="720"/>
        </w:tabs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=μp</m:t>
          </m:r>
          <m:r>
            <m:rPr>
              <m:sty m:val="p"/>
            </m:rPr>
            <w:br/>
          </m:r>
        </m:oMath>
      </m:oMathPara>
    </w:p>
    <w:p w14:paraId="41EF9A98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and:</w:t>
      </w:r>
    </w:p>
    <w:p w14:paraId="200A83C6" w14:textId="7AA41283" w:rsidR="00525421" w:rsidRPr="00525421" w:rsidRDefault="00525421" w:rsidP="00525421">
      <w:pPr>
        <w:tabs>
          <w:tab w:val="num" w:pos="720"/>
        </w:tabs>
        <w:rPr>
          <w:i/>
        </w:rPr>
      </w:pPr>
      <m:oMathPara>
        <m:oMath>
          <m:r>
            <w:rPr>
              <w:rFonts w:ascii="Cambria Math" w:hAnsi="Cambria Math"/>
            </w:rPr>
            <m:t>p=a(1-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</m:oMathPara>
    </w:p>
    <w:p w14:paraId="4E6E1281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so:</w:t>
      </w:r>
    </w:p>
    <w:p w14:paraId="6FC8B4F4" w14:textId="66BAA28A" w:rsidR="00525421" w:rsidRPr="00525421" w:rsidRDefault="00000000" w:rsidP="00525421">
      <w:pPr>
        <w:tabs>
          <w:tab w:val="num" w:pos="720"/>
        </w:tabs>
        <w:rPr>
          <w:i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=μa(1-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h=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μa(1-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e>
          </m:rad>
          <m:r>
            <m:rPr>
              <m:sty m:val="p"/>
            </m:rPr>
            <w:br/>
          </m:r>
        </m:oMath>
      </m:oMathPara>
    </w:p>
    <w:p w14:paraId="01D2E988" w14:textId="06ABD7D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 xml:space="preserve">Substitute into </w:t>
      </w:r>
      <m:oMath>
        <m:r>
          <m:rPr>
            <m:sty m:val="p"/>
          </m:rPr>
          <w:rPr>
            <w:rFonts w:ascii="Cambria Math" w:hAnsi="Cambria Math"/>
          </w:rPr>
          <m:t>T</m:t>
        </m:r>
      </m:oMath>
      <w:r w:rsidRPr="00525421">
        <w:rPr>
          <w:iCs/>
        </w:rPr>
        <w:t>:</w:t>
      </w:r>
    </w:p>
    <w:p w14:paraId="1355C7AC" w14:textId="69DD5CEE" w:rsidR="00525421" w:rsidRPr="00525421" w:rsidRDefault="00525421" w:rsidP="00525421">
      <w:pPr>
        <w:tabs>
          <w:tab w:val="num" w:pos="720"/>
        </w:tabs>
        <w:rPr>
          <w:i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μa(1-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den>
          </m:f>
          <m:r>
            <m:rPr>
              <m:sty m:val="p"/>
            </m:rPr>
            <w:br/>
          </m:r>
        </m:oMath>
      </m:oMathPara>
    </w:p>
    <w:p w14:paraId="5CD9CCFA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Cancel:</w:t>
      </w:r>
    </w:p>
    <w:p w14:paraId="0320C589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μa</m:t>
                  </m:r>
                </m:e>
              </m:rad>
            </m:den>
          </m:f>
        </m:oMath>
      </m:oMathPara>
    </w:p>
    <w:p w14:paraId="2A998C35" w14:textId="7479E3B0" w:rsidR="00525421" w:rsidRPr="00525421" w:rsidRDefault="00525421" w:rsidP="00525421">
      <w:pPr>
        <w:tabs>
          <w:tab w:val="num" w:pos="720"/>
        </w:tabs>
        <w:rPr>
          <w:i/>
        </w:rPr>
      </w:pPr>
      <w:r w:rsidRPr="00525421">
        <w:rPr>
          <w:i/>
        </w:rPr>
        <w:br/>
      </w: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3/2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</m:rad>
            </m:den>
          </m:f>
          <m:r>
            <m:rPr>
              <m:sty m:val="p"/>
            </m:rPr>
            <w:br/>
          </m:r>
        </m:oMath>
      </m:oMathPara>
    </w:p>
    <w:p w14:paraId="5FA48A9E" w14:textId="77777777" w:rsidR="00525421" w:rsidRPr="00525421" w:rsidRDefault="00525421" w:rsidP="00525421">
      <w:pPr>
        <w:tabs>
          <w:tab w:val="num" w:pos="720"/>
        </w:tabs>
        <w:rPr>
          <w:i/>
        </w:rPr>
      </w:pPr>
      <w:r w:rsidRPr="00525421">
        <w:rPr>
          <w:i/>
        </w:rPr>
        <w:t>So:</w:t>
      </w:r>
    </w:p>
    <w:p w14:paraId="4666C689" w14:textId="0CF6B10A" w:rsidR="00525421" w:rsidRPr="00525421" w:rsidRDefault="00000000" w:rsidP="00525421">
      <w:pPr>
        <w:tabs>
          <w:tab w:val="num" w:pos="720"/>
        </w:tabs>
        <w:rPr>
          <w:i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T=2π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μ</m:t>
                      </m:r>
                    </m:den>
                  </m:f>
                </m:e>
              </m:rad>
            </m:e>
          </m:borderBox>
          <m:r>
            <m:rPr>
              <m:sty m:val="p"/>
            </m:rPr>
            <w:br/>
          </m:r>
        </m:oMath>
      </m:oMathPara>
    </w:p>
    <w:p w14:paraId="6FDB4843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Squaring:</w:t>
      </w:r>
    </w:p>
    <w:p w14:paraId="4A703204" w14:textId="111BAD97" w:rsidR="00525421" w:rsidRPr="00525421" w:rsidRDefault="00000000" w:rsidP="00525421">
      <w:pPr>
        <w:tabs>
          <w:tab w:val="num" w:pos="720"/>
        </w:tabs>
        <w:rPr>
          <w:i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μ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borderBox>
          <m:r>
            <m:rPr>
              <m:sty m:val="p"/>
            </m:rPr>
            <w:br/>
          </m:r>
        </m:oMath>
      </m:oMathPara>
    </w:p>
    <w:p w14:paraId="4D3BB113" w14:textId="77777777" w:rsidR="00525421" w:rsidRPr="00525421" w:rsidRDefault="00525421" w:rsidP="00525421">
      <w:pPr>
        <w:tabs>
          <w:tab w:val="num" w:pos="720"/>
        </w:tabs>
        <w:rPr>
          <w:iCs/>
        </w:rPr>
      </w:pPr>
      <w:r w:rsidRPr="00525421">
        <w:rPr>
          <w:iCs/>
        </w:rPr>
        <w:t>Since:</w:t>
      </w:r>
    </w:p>
    <w:p w14:paraId="63339779" w14:textId="77777777" w:rsidR="00525421" w:rsidRPr="00525421" w:rsidRDefault="00525421" w:rsidP="00525421">
      <w:pPr>
        <w:tabs>
          <w:tab w:val="num" w:pos="720"/>
        </w:tabs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μ=GM</m:t>
          </m:r>
        </m:oMath>
      </m:oMathPara>
    </w:p>
    <w:p w14:paraId="0604F5C8" w14:textId="21CA267F" w:rsidR="00525421" w:rsidRPr="00525421" w:rsidRDefault="00525421" w:rsidP="00525421">
      <w:pPr>
        <w:tabs>
          <w:tab w:val="num" w:pos="720"/>
        </w:tabs>
        <w:rPr>
          <w:i/>
        </w:rPr>
      </w:pPr>
      <w:r w:rsidRPr="00525421">
        <w:rPr>
          <w:i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orderBox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GM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e>
          </m:borderBox>
          <m:r>
            <m:rPr>
              <m:sty m:val="p"/>
            </m:rPr>
            <w:br/>
          </m:r>
        </m:oMath>
      </m:oMathPara>
    </w:p>
    <w:p w14:paraId="07559EE6" w14:textId="77777777" w:rsidR="00525421" w:rsidRPr="00525421" w:rsidRDefault="00525421" w:rsidP="00525421">
      <w:pPr>
        <w:tabs>
          <w:tab w:val="num" w:pos="720"/>
        </w:tabs>
        <w:rPr>
          <w:b/>
          <w:bCs/>
          <w:iCs/>
        </w:rPr>
      </w:pPr>
      <w:r w:rsidRPr="00525421">
        <w:rPr>
          <w:b/>
          <w:bCs/>
          <w:iCs/>
        </w:rPr>
        <w:t>This is Kepler’s Third Law in Newtonian form.</w:t>
      </w:r>
    </w:p>
    <w:p w14:paraId="3ABCA29D" w14:textId="155BCA5B" w:rsidR="0066627F" w:rsidRDefault="002C4E25" w:rsidP="002C4E25">
      <w:pPr>
        <w:tabs>
          <w:tab w:val="num" w:pos="720"/>
        </w:tabs>
      </w:pPr>
      <w:r w:rsidRPr="002C4E25">
        <w:rPr>
          <w:i/>
        </w:rPr>
        <w:br/>
      </w:r>
    </w:p>
    <w:p w14:paraId="7D6EC7AB" w14:textId="77777777" w:rsidR="0066627F" w:rsidRDefault="0066627F">
      <w:r>
        <w:br w:type="page"/>
      </w:r>
    </w:p>
    <w:p w14:paraId="75A63EB5" w14:textId="77777777" w:rsidR="0066627F" w:rsidRPr="0066627F" w:rsidRDefault="0066627F" w:rsidP="0066627F">
      <w:pPr>
        <w:tabs>
          <w:tab w:val="num" w:pos="720"/>
        </w:tabs>
        <w:rPr>
          <w:b/>
          <w:bCs/>
          <w:color w:val="0000FF"/>
        </w:rPr>
      </w:pPr>
      <w:r w:rsidRPr="0066627F">
        <w:rPr>
          <w:b/>
          <w:bCs/>
          <w:color w:val="0000FF"/>
        </w:rPr>
        <w:lastRenderedPageBreak/>
        <w:t>15. Summary of the core equations derived</w:t>
      </w:r>
    </w:p>
    <w:p w14:paraId="05C09B65" w14:textId="77777777" w:rsidR="0066627F" w:rsidRPr="0066627F" w:rsidRDefault="0066627F" w:rsidP="0066627F">
      <w:pPr>
        <w:tabs>
          <w:tab w:val="num" w:pos="720"/>
        </w:tabs>
      </w:pPr>
      <w:r w:rsidRPr="0066627F">
        <w:t>From Newton’s inverse-square law, calculus gives:</w:t>
      </w:r>
    </w:p>
    <w:p w14:paraId="15F0AC3C" w14:textId="77777777" w:rsidR="0066627F" w:rsidRPr="0066627F" w:rsidRDefault="00000000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̇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=h</m:t>
              </m:r>
            </m:e>
          </m:borderBox>
        </m:oMath>
      </m:oMathPara>
    </w:p>
    <w:p w14:paraId="69DDC952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borderBox>
        </m:oMath>
      </m:oMathPara>
    </w:p>
    <w:p w14:paraId="046D5E3B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+u=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borderBox>
        </m:oMath>
      </m:oMathPara>
    </w:p>
    <w:p w14:paraId="7D8D3A48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r=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1+e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⁡θ</m:t>
                  </m:r>
                </m:den>
              </m:f>
            </m:e>
          </m:borderBox>
        </m:oMath>
      </m:oMathPara>
    </w:p>
    <w:p w14:paraId="1619A212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den>
              </m:f>
            </m:e>
          </m:borderBox>
        </m:oMath>
      </m:oMathPara>
    </w:p>
    <w:p w14:paraId="6077A91C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p=a(1-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e>
          </m:borderBox>
        </m:oMath>
      </m:oMathPara>
    </w:p>
    <w:p w14:paraId="28FDE0E1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ε=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den>
              </m:f>
            </m:e>
          </m:borderBox>
        </m:oMath>
      </m:oMathPara>
    </w:p>
    <w:p w14:paraId="1EBC354F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r>
                <w:rPr>
                  <w:rFonts w:ascii="Cambria Math" w:hAnsi="Cambria Math"/>
                  <w:sz w:val="28"/>
                  <w:szCs w:val="28"/>
                </w:rPr>
                <m:t>ε=-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2a</m:t>
                  </m:r>
                </m:den>
              </m:f>
            </m:e>
          </m:borderBox>
        </m:oMath>
      </m:oMathPara>
    </w:p>
    <w:p w14:paraId="36FE936B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=μ</m:t>
              </m:r>
              <m:d>
                <m:dPr>
                  <m:sepChr m:val="−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den>
                  </m:f>
                </m:e>
              </m:d>
            </m:e>
          </m:borderBox>
        </m:oMath>
      </m:oMathPara>
    </w:p>
    <w:p w14:paraId="0989B497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circ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μ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rad>
            </m:e>
          </m:borderBox>
        </m:oMath>
      </m:oMathPara>
    </w:p>
    <w:p w14:paraId="227EA62E" w14:textId="77777777" w:rsidR="0066627F" w:rsidRPr="0066627F" w:rsidRDefault="0066627F" w:rsidP="0066627F">
      <w:pPr>
        <w:tabs>
          <w:tab w:val="num" w:pos="720"/>
        </w:tabs>
        <w:rPr>
          <w:rFonts w:eastAsiaTheme="minorEastAsia"/>
          <w:sz w:val="28"/>
          <w:szCs w:val="28"/>
        </w:rPr>
      </w:pPr>
      <w:r w:rsidRPr="0066627F">
        <w:rPr>
          <w:sz w:val="28"/>
          <w:szCs w:val="28"/>
        </w:rPr>
        <w:lastRenderedPageBreak/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esc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2μ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den>
                  </m:f>
                </m:e>
              </m:rad>
            </m:e>
          </m:borderBox>
        </m:oMath>
      </m:oMathPara>
    </w:p>
    <w:p w14:paraId="67CF4375" w14:textId="53A2AAC8" w:rsidR="002C4E25" w:rsidRPr="0066627F" w:rsidRDefault="0066627F" w:rsidP="0066627F">
      <w:pPr>
        <w:tabs>
          <w:tab w:val="num" w:pos="720"/>
        </w:tabs>
      </w:pPr>
      <w:r w:rsidRPr="0066627F">
        <w:rPr>
          <w:sz w:val="28"/>
          <w:szCs w:val="28"/>
        </w:rPr>
        <w:br/>
      </w:r>
      <m:oMathPara>
        <m:oMath>
          <m:borderBox>
            <m:borderBoxPr>
              <m:ctrlPr>
                <w:rPr>
                  <w:rFonts w:ascii="Cambria Math" w:hAnsi="Cambria Math"/>
                  <w:sz w:val="28"/>
                  <w:szCs w:val="28"/>
                </w:rPr>
              </m:ctrlPr>
            </m:borderBox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μ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e>
          </m:borderBox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3C92C67D" w14:textId="77777777" w:rsidR="0066627F" w:rsidRDefault="0066627F" w:rsidP="0066627F">
      <w:pPr>
        <w:tabs>
          <w:tab w:val="num" w:pos="720"/>
        </w:tabs>
        <w:rPr>
          <w:b/>
          <w:bCs/>
          <w:color w:val="0000FF"/>
        </w:rPr>
      </w:pPr>
    </w:p>
    <w:p w14:paraId="3DBB1FDA" w14:textId="756EF3FA" w:rsidR="0066627F" w:rsidRPr="0066627F" w:rsidRDefault="0066627F" w:rsidP="0066627F">
      <w:pPr>
        <w:tabs>
          <w:tab w:val="num" w:pos="720"/>
        </w:tabs>
        <w:rPr>
          <w:b/>
          <w:bCs/>
          <w:color w:val="0000FF"/>
        </w:rPr>
      </w:pPr>
      <w:r w:rsidRPr="0066627F">
        <w:rPr>
          <w:b/>
          <w:bCs/>
          <w:color w:val="0000FF"/>
        </w:rPr>
        <w:t>The big picture</w:t>
      </w:r>
    </w:p>
    <w:p w14:paraId="4EC1D260" w14:textId="77777777" w:rsidR="0066627F" w:rsidRPr="0066627F" w:rsidRDefault="0066627F" w:rsidP="0066627F">
      <w:pPr>
        <w:tabs>
          <w:tab w:val="num" w:pos="720"/>
        </w:tabs>
      </w:pPr>
      <w:r w:rsidRPr="0066627F">
        <w:t>Calculus enters because Newton’s law gives an acceleration:</w:t>
      </w:r>
    </w:p>
    <w:p w14:paraId="7CB08117" w14:textId="70E20BAA" w:rsidR="0066627F" w:rsidRPr="0066627F" w:rsidRDefault="00000000" w:rsidP="0066627F">
      <w:pPr>
        <w:tabs>
          <w:tab w:val="num" w:pos="720"/>
        </w:tabs>
        <w:rPr>
          <w:b/>
          <w:bCs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acc>
                <m:accPr>
                  <m:chr m:val="⃗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1A5555DB" w14:textId="5F7A889A" w:rsidR="0066627F" w:rsidRPr="0066627F" w:rsidRDefault="0066627F" w:rsidP="0066627F">
      <w:pPr>
        <w:tabs>
          <w:tab w:val="num" w:pos="720"/>
        </w:tabs>
      </w:pPr>
      <w:r w:rsidRPr="0066627F">
        <w:t>So, the orbit is found by solving a second-order differential equation.</w:t>
      </w:r>
    </w:p>
    <w:p w14:paraId="56CB67D5" w14:textId="77777777" w:rsidR="0066627F" w:rsidRPr="0066627F" w:rsidRDefault="0066627F" w:rsidP="0066627F">
      <w:pPr>
        <w:tabs>
          <w:tab w:val="num" w:pos="720"/>
        </w:tabs>
      </w:pPr>
      <w:r w:rsidRPr="0066627F">
        <w:t>The astonishing result is that the solution is not arbitrary. It is always a conic section:</w:t>
      </w:r>
    </w:p>
    <w:p w14:paraId="545B35D6" w14:textId="77777777" w:rsidR="0066627F" w:rsidRPr="0066627F" w:rsidRDefault="0066627F" w:rsidP="0066627F">
      <w:pPr>
        <w:numPr>
          <w:ilvl w:val="0"/>
          <w:numId w:val="3"/>
        </w:numPr>
      </w:pPr>
      <w:r w:rsidRPr="0066627F">
        <w:t xml:space="preserve">circle </w:t>
      </w:r>
    </w:p>
    <w:p w14:paraId="4A2D3C51" w14:textId="77777777" w:rsidR="0066627F" w:rsidRPr="0066627F" w:rsidRDefault="0066627F" w:rsidP="0066627F">
      <w:pPr>
        <w:numPr>
          <w:ilvl w:val="0"/>
          <w:numId w:val="3"/>
        </w:numPr>
      </w:pPr>
      <w:r w:rsidRPr="0066627F">
        <w:t xml:space="preserve">ellipse </w:t>
      </w:r>
    </w:p>
    <w:p w14:paraId="446FC6A4" w14:textId="77777777" w:rsidR="0066627F" w:rsidRPr="0066627F" w:rsidRDefault="0066627F" w:rsidP="0066627F">
      <w:pPr>
        <w:numPr>
          <w:ilvl w:val="0"/>
          <w:numId w:val="3"/>
        </w:numPr>
      </w:pPr>
      <w:r w:rsidRPr="0066627F">
        <w:t xml:space="preserve">parabola </w:t>
      </w:r>
    </w:p>
    <w:p w14:paraId="0F246BE8" w14:textId="77777777" w:rsidR="0066627F" w:rsidRPr="0066627F" w:rsidRDefault="0066627F" w:rsidP="0066627F">
      <w:pPr>
        <w:numPr>
          <w:ilvl w:val="0"/>
          <w:numId w:val="3"/>
        </w:numPr>
      </w:pPr>
      <w:r w:rsidRPr="0066627F">
        <w:t xml:space="preserve">hyperbola </w:t>
      </w:r>
    </w:p>
    <w:p w14:paraId="034C4D18" w14:textId="1F1C5F6A" w:rsidR="0066627F" w:rsidRPr="0066627F" w:rsidRDefault="0066627F" w:rsidP="0066627F">
      <w:pPr>
        <w:tabs>
          <w:tab w:val="num" w:pos="720"/>
        </w:tabs>
      </w:pPr>
      <w:r w:rsidRPr="0066627F">
        <w:t>So, the deep logic is:</w:t>
      </w:r>
    </w:p>
    <w:p w14:paraId="213652D5" w14:textId="271F85E3" w:rsidR="0066627F" w:rsidRPr="0066627F" w:rsidRDefault="0066627F" w:rsidP="0066627F">
      <w:pPr>
        <w:tabs>
          <w:tab w:val="num" w:pos="720"/>
        </w:tabs>
        <w:rPr>
          <w:b/>
          <w:bCs/>
        </w:rPr>
      </w:pPr>
      <m:oMathPara>
        <m:oMath>
          <m:r>
            <m:rPr>
              <m:nor/>
            </m:rPr>
            <w:rPr>
              <w:b/>
              <w:bCs/>
              <w:sz w:val="28"/>
              <w:szCs w:val="28"/>
            </w:rPr>
            <m:t>inverse-square gravity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⇒</m:t>
          </m:r>
          <m:r>
            <m:rPr>
              <m:nor/>
            </m:rPr>
            <w:rPr>
              <w:b/>
              <w:bCs/>
              <w:sz w:val="28"/>
              <w:szCs w:val="28"/>
            </w:rPr>
            <m:t>differential equation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⇒</m:t>
          </m:r>
          <m:r>
            <m:rPr>
              <m:nor/>
            </m:rPr>
            <w:rPr>
              <w:b/>
              <w:bCs/>
              <w:sz w:val="28"/>
              <w:szCs w:val="28"/>
            </w:rPr>
            <m:t>conic-section orbit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14:paraId="3C14894D" w14:textId="77777777" w:rsidR="0066627F" w:rsidRPr="0066627F" w:rsidRDefault="0066627F" w:rsidP="0066627F">
      <w:pPr>
        <w:tabs>
          <w:tab w:val="num" w:pos="720"/>
        </w:tabs>
      </w:pPr>
      <w:r w:rsidRPr="0066627F">
        <w:t>That is the central mathematical achievement of Newtonian orbital mechanics.</w:t>
      </w:r>
    </w:p>
    <w:p w14:paraId="56C4AA43" w14:textId="77777777" w:rsidR="00D132B1" w:rsidRPr="0066627F" w:rsidRDefault="00D132B1" w:rsidP="00D132B1">
      <w:pPr>
        <w:tabs>
          <w:tab w:val="num" w:pos="720"/>
        </w:tabs>
      </w:pPr>
    </w:p>
    <w:p w14:paraId="3E343362" w14:textId="3B32CB12" w:rsidR="00D132B1" w:rsidRPr="0066627F" w:rsidRDefault="00D132B1">
      <w:pPr>
        <w:rPr>
          <w:lang w:val="en-US"/>
        </w:rPr>
      </w:pPr>
    </w:p>
    <w:sectPr w:rsidR="00D132B1" w:rsidRPr="0066627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6863" w14:textId="77777777" w:rsidR="00D506CA" w:rsidRDefault="00D506CA" w:rsidP="00903C1D">
      <w:pPr>
        <w:spacing w:after="0" w:line="240" w:lineRule="auto"/>
      </w:pPr>
      <w:r>
        <w:separator/>
      </w:r>
    </w:p>
  </w:endnote>
  <w:endnote w:type="continuationSeparator" w:id="0">
    <w:p w14:paraId="33C72BD3" w14:textId="77777777" w:rsidR="00D506CA" w:rsidRDefault="00D506CA" w:rsidP="0090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061C" w14:textId="77777777" w:rsidR="00903C1D" w:rsidRDefault="00903C1D">
    <w:pPr>
      <w:pStyle w:val="Footer"/>
    </w:pPr>
    <w:r>
      <w:t>Orbital Mechanics II</w:t>
    </w:r>
  </w:p>
  <w:p w14:paraId="616E8D0D" w14:textId="79B92496" w:rsidR="00903C1D" w:rsidRDefault="00903C1D">
    <w:pPr>
      <w:pStyle w:val="Footer"/>
    </w:pPr>
    <w:r>
      <w:t>Mr R Emery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AB588" w14:textId="77777777" w:rsidR="00D506CA" w:rsidRDefault="00D506CA" w:rsidP="00903C1D">
      <w:pPr>
        <w:spacing w:after="0" w:line="240" w:lineRule="auto"/>
      </w:pPr>
      <w:r>
        <w:separator/>
      </w:r>
    </w:p>
  </w:footnote>
  <w:footnote w:type="continuationSeparator" w:id="0">
    <w:p w14:paraId="6D319CBA" w14:textId="77777777" w:rsidR="00D506CA" w:rsidRDefault="00D506CA" w:rsidP="0090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49A0"/>
    <w:multiLevelType w:val="multilevel"/>
    <w:tmpl w:val="8226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6651"/>
    <w:multiLevelType w:val="multilevel"/>
    <w:tmpl w:val="F0A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36B4D"/>
    <w:multiLevelType w:val="multilevel"/>
    <w:tmpl w:val="77E2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887830">
    <w:abstractNumId w:val="2"/>
  </w:num>
  <w:num w:numId="2" w16cid:durableId="947588496">
    <w:abstractNumId w:val="0"/>
  </w:num>
  <w:num w:numId="3" w16cid:durableId="76777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B1"/>
    <w:rsid w:val="000F5D38"/>
    <w:rsid w:val="002C4E25"/>
    <w:rsid w:val="003462E0"/>
    <w:rsid w:val="00525421"/>
    <w:rsid w:val="006339EC"/>
    <w:rsid w:val="0066627F"/>
    <w:rsid w:val="007B7730"/>
    <w:rsid w:val="0087103B"/>
    <w:rsid w:val="00903C1D"/>
    <w:rsid w:val="00912DDE"/>
    <w:rsid w:val="00C079C0"/>
    <w:rsid w:val="00D132B1"/>
    <w:rsid w:val="00D506CA"/>
    <w:rsid w:val="00DA70D4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FD5E"/>
  <w15:chartTrackingRefBased/>
  <w15:docId w15:val="{118B955A-4345-4CB2-BBFA-E48925E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2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39E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0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1D"/>
  </w:style>
  <w:style w:type="paragraph" w:styleId="Footer">
    <w:name w:val="footer"/>
    <w:basedOn w:val="Normal"/>
    <w:link w:val="FooterChar"/>
    <w:uiPriority w:val="99"/>
    <w:unhideWhenUsed/>
    <w:rsid w:val="00903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19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Robert</dc:creator>
  <cp:keywords/>
  <dc:description/>
  <cp:lastModifiedBy>Emery, Robert</cp:lastModifiedBy>
  <cp:revision>6</cp:revision>
  <cp:lastPrinted>2026-05-24T00:10:00Z</cp:lastPrinted>
  <dcterms:created xsi:type="dcterms:W3CDTF">2026-05-23T22:48:00Z</dcterms:created>
  <dcterms:modified xsi:type="dcterms:W3CDTF">2026-05-24T00:58:00Z</dcterms:modified>
</cp:coreProperties>
</file>